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2750" w14:textId="77777777" w:rsidR="005224F3" w:rsidRPr="00D15404" w:rsidRDefault="005224F3" w:rsidP="005224F3">
      <w:pPr>
        <w:pStyle w:val="NormalWeb"/>
        <w:rPr>
          <w:rFonts w:ascii="Century Gothic" w:hAnsi="Century Gothic"/>
          <w:b/>
          <w:bCs/>
          <w:color w:val="000000" w:themeColor="text1"/>
        </w:rPr>
      </w:pPr>
      <w:r w:rsidRPr="00D15404">
        <w:rPr>
          <w:rFonts w:ascii="Century Gothic" w:hAnsi="Century Gothic"/>
          <w:b/>
          <w:bCs/>
          <w:color w:val="000000" w:themeColor="text1"/>
        </w:rPr>
        <w:t>Mindfulness explained for younger children.</w:t>
      </w:r>
    </w:p>
    <w:p w14:paraId="20EA227F" w14:textId="77777777" w:rsidR="005224F3" w:rsidRPr="00351213" w:rsidRDefault="005224F3" w:rsidP="005224F3">
      <w:pPr>
        <w:pStyle w:val="NormalWeb"/>
        <w:rPr>
          <w:rFonts w:ascii="Century Gothic" w:hAnsi="Century Gothic"/>
        </w:rPr>
      </w:pPr>
      <w:r w:rsidRPr="00351213">
        <w:rPr>
          <w:rFonts w:ascii="Century Gothic" w:hAnsi="Century Gothic"/>
        </w:rPr>
        <w:t>Mindfulness is simply… </w:t>
      </w:r>
      <w:r w:rsidRPr="00D15404">
        <w:rPr>
          <w:rFonts w:ascii="Century Gothic" w:hAnsi="Century Gothic"/>
          <w:b/>
          <w:bCs/>
          <w:i/>
          <w:iCs/>
          <w:color w:val="000000" w:themeColor="text1"/>
        </w:rPr>
        <w:t>noticing what is happening right now.</w:t>
      </w:r>
    </w:p>
    <w:p w14:paraId="513A347B" w14:textId="77777777" w:rsidR="005224F3" w:rsidRPr="00351213" w:rsidRDefault="005224F3" w:rsidP="005224F3">
      <w:pPr>
        <w:pStyle w:val="NormalWeb"/>
        <w:rPr>
          <w:rFonts w:ascii="Century Gothic" w:hAnsi="Century Gothic"/>
        </w:rPr>
      </w:pPr>
      <w:r w:rsidRPr="00351213">
        <w:rPr>
          <w:rFonts w:ascii="Century Gothic" w:hAnsi="Century Gothic"/>
        </w:rPr>
        <w:t>Mindfulness is taking notice of how your body feels and what you see, smell and taste. Maybe you even feel emotions in your body, perhaps through a tightness somewhere, or a good sensation.</w:t>
      </w:r>
    </w:p>
    <w:p w14:paraId="40FC446D" w14:textId="77777777" w:rsidR="005224F3" w:rsidRPr="00351213" w:rsidRDefault="005224F3" w:rsidP="005224F3">
      <w:pPr>
        <w:pStyle w:val="NormalWeb"/>
        <w:rPr>
          <w:rFonts w:ascii="Century Gothic" w:hAnsi="Century Gothic"/>
        </w:rPr>
      </w:pPr>
      <w:r w:rsidRPr="00351213">
        <w:rPr>
          <w:rFonts w:ascii="Century Gothic" w:hAnsi="Century Gothic"/>
        </w:rPr>
        <w:t>Mindfulness is also noticing what your mind is doing.</w:t>
      </w:r>
    </w:p>
    <w:p w14:paraId="28D9D919" w14:textId="77777777" w:rsidR="005224F3" w:rsidRPr="00351213" w:rsidRDefault="005224F3" w:rsidP="005224F3">
      <w:pPr>
        <w:pStyle w:val="NormalWeb"/>
        <w:rPr>
          <w:rFonts w:ascii="Century Gothic" w:hAnsi="Century Gothic"/>
        </w:rPr>
      </w:pPr>
      <w:r w:rsidRPr="00351213">
        <w:rPr>
          <w:rFonts w:ascii="Century Gothic" w:hAnsi="Century Gothic"/>
        </w:rPr>
        <w:t xml:space="preserve">When you notice what is happening around you, you focus more deeply, and that attention to your own senses will help you improve in </w:t>
      </w:r>
      <w:r>
        <w:rPr>
          <w:rFonts w:ascii="Century Gothic" w:hAnsi="Century Gothic"/>
        </w:rPr>
        <w:t>many</w:t>
      </w:r>
      <w:r w:rsidRPr="00351213">
        <w:rPr>
          <w:rFonts w:ascii="Century Gothic" w:hAnsi="Century Gothic"/>
        </w:rPr>
        <w:t xml:space="preserve"> areas of your life.</w:t>
      </w:r>
    </w:p>
    <w:p w14:paraId="486A6335" w14:textId="77777777" w:rsidR="005224F3" w:rsidRPr="00351213" w:rsidRDefault="005224F3" w:rsidP="005224F3">
      <w:pPr>
        <w:pStyle w:val="NormalWeb"/>
        <w:rPr>
          <w:rFonts w:ascii="Century Gothic" w:hAnsi="Century Gothic"/>
        </w:rPr>
      </w:pPr>
      <w:r w:rsidRPr="00351213">
        <w:rPr>
          <w:rFonts w:ascii="Century Gothic" w:hAnsi="Century Gothic"/>
        </w:rPr>
        <w:t>Improv</w:t>
      </w:r>
      <w:r>
        <w:rPr>
          <w:rFonts w:ascii="Century Gothic" w:hAnsi="Century Gothic"/>
        </w:rPr>
        <w:t>ing concentration and</w:t>
      </w:r>
      <w:r w:rsidRPr="00351213">
        <w:rPr>
          <w:rFonts w:ascii="Century Gothic" w:hAnsi="Century Gothic"/>
        </w:rPr>
        <w:t xml:space="preserve"> focus can help you </w:t>
      </w:r>
      <w:r>
        <w:rPr>
          <w:rFonts w:ascii="Century Gothic" w:hAnsi="Century Gothic"/>
        </w:rPr>
        <w:t>in school, at home and with friends and family</w:t>
      </w:r>
    </w:p>
    <w:p w14:paraId="346CBAE7" w14:textId="77777777" w:rsidR="005224F3" w:rsidRPr="00351213" w:rsidRDefault="005224F3" w:rsidP="005224F3">
      <w:pPr>
        <w:pStyle w:val="NormalWeb"/>
        <w:rPr>
          <w:rFonts w:ascii="Century Gothic" w:hAnsi="Century Gothic"/>
        </w:rPr>
      </w:pPr>
      <w:r w:rsidRPr="00351213">
        <w:rPr>
          <w:rFonts w:ascii="Century Gothic" w:hAnsi="Century Gothic"/>
        </w:rPr>
        <w:t>But there’s more…</w:t>
      </w:r>
    </w:p>
    <w:p w14:paraId="4A4AF0CE" w14:textId="77777777" w:rsidR="005224F3" w:rsidRPr="002A7C89" w:rsidRDefault="005224F3" w:rsidP="005224F3">
      <w:pPr>
        <w:pStyle w:val="NormalWeb"/>
        <w:rPr>
          <w:rFonts w:ascii="Century Gothic" w:hAnsi="Century Gothic"/>
        </w:rPr>
      </w:pPr>
      <w:r w:rsidRPr="00351213">
        <w:rPr>
          <w:rFonts w:ascii="Century Gothic" w:hAnsi="Century Gothic"/>
        </w:rPr>
        <w:t>When you notice what is happening around you, it can help you to calm down when you’re sad, angry or frustrated. Mindfulness helps you deal with tough emotions, and mindfulness can make you happy and feel good.</w:t>
      </w:r>
    </w:p>
    <w:p w14:paraId="3804F437" w14:textId="77777777" w:rsidR="005224F3" w:rsidRPr="00D15404" w:rsidRDefault="005224F3" w:rsidP="005224F3">
      <w:pPr>
        <w:pStyle w:val="NormalWeb"/>
        <w:rPr>
          <w:rFonts w:ascii="Century Gothic" w:hAnsi="Century Gothic"/>
          <w:color w:val="000000" w:themeColor="text1"/>
        </w:rPr>
      </w:pPr>
      <w:r w:rsidRPr="00D15404">
        <w:rPr>
          <w:rFonts w:ascii="Century Gothic" w:hAnsi="Century Gothic"/>
          <w:b/>
          <w:bCs/>
          <w:color w:val="000000" w:themeColor="text1"/>
        </w:rPr>
        <w:t>Explaining mindfulness to teenagers</w:t>
      </w:r>
      <w:r w:rsidRPr="00D15404">
        <w:rPr>
          <w:rFonts w:ascii="Century Gothic" w:hAnsi="Century Gothic"/>
          <w:color w:val="000000" w:themeColor="text1"/>
        </w:rPr>
        <w:t>……….</w:t>
      </w:r>
    </w:p>
    <w:p w14:paraId="3119B29B" w14:textId="77777777" w:rsidR="005224F3" w:rsidRDefault="005224F3" w:rsidP="005224F3">
      <w:pPr>
        <w:pStyle w:val="NormalWeb"/>
        <w:rPr>
          <w:rFonts w:ascii="Century Gothic" w:hAnsi="Century Gothic"/>
        </w:rPr>
      </w:pPr>
      <w:r>
        <w:rPr>
          <w:rFonts w:ascii="Century Gothic" w:hAnsi="Century Gothic"/>
        </w:rPr>
        <w:t>M</w:t>
      </w:r>
      <w:r w:rsidRPr="00351213">
        <w:rPr>
          <w:rFonts w:ascii="Century Gothic" w:hAnsi="Century Gothic"/>
        </w:rPr>
        <w:t>indfulness is a basic life skill that can benefit us in many ways.</w:t>
      </w:r>
      <w:r>
        <w:rPr>
          <w:rFonts w:ascii="Century Gothic" w:hAnsi="Century Gothic"/>
        </w:rPr>
        <w:t xml:space="preserve"> </w:t>
      </w:r>
    </w:p>
    <w:p w14:paraId="41E5A8DE" w14:textId="77777777" w:rsidR="005224F3" w:rsidRPr="00351213" w:rsidRDefault="005224F3" w:rsidP="005224F3">
      <w:pPr>
        <w:pStyle w:val="NormalWeb"/>
        <w:rPr>
          <w:rFonts w:ascii="Century Gothic" w:hAnsi="Century Gothic"/>
        </w:rPr>
      </w:pPr>
      <w:r w:rsidRPr="003A0F7D">
        <w:rPr>
          <w:rStyle w:val="Strong"/>
          <w:rFonts w:ascii="Century Gothic" w:hAnsi="Century Gothic"/>
        </w:rPr>
        <w:t>Mindfulness is about paying attention in a particular way – on purpose, in the present moment and without judgment.</w:t>
      </w:r>
    </w:p>
    <w:p w14:paraId="228C2E35" w14:textId="77777777" w:rsidR="005224F3" w:rsidRPr="00351213" w:rsidRDefault="005224F3" w:rsidP="005224F3">
      <w:pPr>
        <w:pStyle w:val="NormalWeb"/>
        <w:rPr>
          <w:rFonts w:ascii="Century Gothic" w:hAnsi="Century Gothic"/>
        </w:rPr>
      </w:pPr>
      <w:r w:rsidRPr="00351213">
        <w:rPr>
          <w:rFonts w:ascii="Century Gothic" w:hAnsi="Century Gothic"/>
        </w:rPr>
        <w:t xml:space="preserve">The non-judgment part means that we simply have an experience without </w:t>
      </w:r>
      <w:r>
        <w:rPr>
          <w:rFonts w:ascii="Century Gothic" w:hAnsi="Century Gothic"/>
        </w:rPr>
        <w:t>worrying</w:t>
      </w:r>
      <w:r w:rsidRPr="00351213">
        <w:rPr>
          <w:rFonts w:ascii="Century Gothic" w:hAnsi="Century Gothic"/>
        </w:rPr>
        <w:t xml:space="preserve"> if the experience is good or bad. By doing this, we develop more self-awareness, emotional balance, and impulse control. It’s about recognising our inner and outer experiences and understanding how they affect our well</w:t>
      </w:r>
      <w:r>
        <w:rPr>
          <w:rFonts w:ascii="Century Gothic" w:hAnsi="Century Gothic"/>
        </w:rPr>
        <w:t>-</w:t>
      </w:r>
      <w:r w:rsidRPr="00351213">
        <w:rPr>
          <w:rFonts w:ascii="Century Gothic" w:hAnsi="Century Gothic"/>
        </w:rPr>
        <w:t>being.</w:t>
      </w:r>
    </w:p>
    <w:p w14:paraId="76D56DC2" w14:textId="77777777" w:rsidR="005224F3" w:rsidRPr="00D15404" w:rsidRDefault="005224F3" w:rsidP="005224F3">
      <w:pPr>
        <w:pStyle w:val="NormalWeb"/>
        <w:rPr>
          <w:rFonts w:ascii="Century Gothic" w:hAnsi="Century Gothic"/>
          <w:color w:val="000000" w:themeColor="text1"/>
        </w:rPr>
      </w:pPr>
      <w:r w:rsidRPr="00D15404">
        <w:rPr>
          <w:rStyle w:val="Strong"/>
          <w:rFonts w:ascii="Century Gothic" w:hAnsi="Century Gothic"/>
          <w:color w:val="000000" w:themeColor="text1"/>
        </w:rPr>
        <w:t xml:space="preserve">How does mindfulness work? </w:t>
      </w:r>
    </w:p>
    <w:p w14:paraId="74E0A8C1" w14:textId="77777777" w:rsidR="005224F3" w:rsidRPr="00351213" w:rsidRDefault="005224F3" w:rsidP="005224F3">
      <w:pPr>
        <w:pStyle w:val="NormalWeb"/>
        <w:rPr>
          <w:rFonts w:ascii="Century Gothic" w:hAnsi="Century Gothic"/>
        </w:rPr>
      </w:pPr>
      <w:r>
        <w:rPr>
          <w:rFonts w:ascii="Century Gothic" w:hAnsi="Century Gothic"/>
        </w:rPr>
        <w:t xml:space="preserve">At times we can all </w:t>
      </w:r>
      <w:r w:rsidRPr="00351213">
        <w:rPr>
          <w:rFonts w:ascii="Century Gothic" w:hAnsi="Century Gothic"/>
        </w:rPr>
        <w:t>be reactive</w:t>
      </w:r>
      <w:r>
        <w:rPr>
          <w:rFonts w:ascii="Century Gothic" w:hAnsi="Century Gothic"/>
        </w:rPr>
        <w:t xml:space="preserve"> and say or do things without thinking about the consequence</w:t>
      </w:r>
      <w:r w:rsidRPr="00351213">
        <w:rPr>
          <w:rFonts w:ascii="Century Gothic" w:hAnsi="Century Gothic"/>
        </w:rPr>
        <w:t xml:space="preserve">. For example, when someone says something we don’t like to hear, we react. Sometimes </w:t>
      </w:r>
      <w:r w:rsidRPr="00351213">
        <w:rPr>
          <w:rFonts w:ascii="Century Gothic" w:hAnsi="Century Gothic"/>
          <w:i/>
          <w:iCs/>
        </w:rPr>
        <w:t>we</w:t>
      </w:r>
      <w:r w:rsidRPr="00351213">
        <w:rPr>
          <w:rFonts w:ascii="Century Gothic" w:hAnsi="Century Gothic"/>
        </w:rPr>
        <w:t xml:space="preserve"> say something that we would like to take back the moment after we blurt it out. Or we are knocked down by a heavy emotion and it can take days to bounce back, sometimes even weeks.</w:t>
      </w:r>
    </w:p>
    <w:p w14:paraId="69B6E8ED" w14:textId="77777777" w:rsidR="005224F3" w:rsidRPr="00351213" w:rsidRDefault="005224F3" w:rsidP="005224F3">
      <w:pPr>
        <w:pStyle w:val="NormalWeb"/>
        <w:rPr>
          <w:rFonts w:ascii="Century Gothic" w:hAnsi="Century Gothic"/>
        </w:rPr>
      </w:pPr>
      <w:r w:rsidRPr="00351213">
        <w:rPr>
          <w:rFonts w:ascii="Century Gothic" w:hAnsi="Century Gothic"/>
        </w:rPr>
        <w:t>Mindfulness helps us create space between a strong emotion</w:t>
      </w:r>
      <w:r>
        <w:rPr>
          <w:rFonts w:ascii="Century Gothic" w:hAnsi="Century Gothic"/>
        </w:rPr>
        <w:t xml:space="preserve"> or feeling</w:t>
      </w:r>
      <w:r w:rsidRPr="00351213">
        <w:rPr>
          <w:rFonts w:ascii="Century Gothic" w:hAnsi="Century Gothic"/>
        </w:rPr>
        <w:t xml:space="preserve"> and our actions. We learn to deal with positive and negative experiences more calmly and </w:t>
      </w:r>
      <w:r>
        <w:rPr>
          <w:rFonts w:ascii="Century Gothic" w:hAnsi="Century Gothic"/>
        </w:rPr>
        <w:t>make</w:t>
      </w:r>
      <w:r w:rsidRPr="00351213">
        <w:rPr>
          <w:rFonts w:ascii="Century Gothic" w:hAnsi="Century Gothic"/>
        </w:rPr>
        <w:t xml:space="preserve"> better decisions.</w:t>
      </w:r>
    </w:p>
    <w:p w14:paraId="2912ACD5" w14:textId="77777777" w:rsidR="005224F3" w:rsidRPr="00351213" w:rsidRDefault="005224F3" w:rsidP="005224F3">
      <w:pPr>
        <w:pStyle w:val="NormalWeb"/>
        <w:rPr>
          <w:rFonts w:ascii="Century Gothic" w:hAnsi="Century Gothic"/>
        </w:rPr>
      </w:pPr>
      <w:r w:rsidRPr="00351213">
        <w:rPr>
          <w:rFonts w:ascii="Century Gothic" w:hAnsi="Century Gothic"/>
        </w:rPr>
        <w:lastRenderedPageBreak/>
        <w:t>When we pay attention to our thoughts and feelings, we can respond in a more</w:t>
      </w:r>
      <w:r>
        <w:rPr>
          <w:rFonts w:ascii="Century Gothic" w:hAnsi="Century Gothic"/>
        </w:rPr>
        <w:t xml:space="preserve"> appropriate </w:t>
      </w:r>
      <w:r w:rsidRPr="00351213">
        <w:rPr>
          <w:rFonts w:ascii="Century Gothic" w:hAnsi="Century Gothic"/>
        </w:rPr>
        <w:t>way, without hurting our own feelings or the feelings of others.</w:t>
      </w:r>
    </w:p>
    <w:p w14:paraId="4C7D2DF6" w14:textId="77777777" w:rsidR="005224F3" w:rsidRPr="00351213" w:rsidRDefault="005224F3" w:rsidP="005224F3">
      <w:pPr>
        <w:pStyle w:val="NormalWeb"/>
        <w:rPr>
          <w:rFonts w:ascii="Century Gothic" w:hAnsi="Century Gothic"/>
        </w:rPr>
      </w:pPr>
      <w:r w:rsidRPr="00351213">
        <w:rPr>
          <w:rFonts w:ascii="Century Gothic" w:hAnsi="Century Gothic"/>
        </w:rPr>
        <w:t xml:space="preserve">As we create more emotional balance, we are less easily knocked down by our emotions, but in moments when we </w:t>
      </w:r>
      <w:r w:rsidRPr="00351213">
        <w:rPr>
          <w:rFonts w:ascii="Century Gothic" w:hAnsi="Century Gothic"/>
          <w:i/>
          <w:iCs/>
        </w:rPr>
        <w:t xml:space="preserve">are </w:t>
      </w:r>
      <w:r w:rsidRPr="00351213">
        <w:rPr>
          <w:rFonts w:ascii="Century Gothic" w:hAnsi="Century Gothic"/>
        </w:rPr>
        <w:t>knocked down, we bounce back faster.</w:t>
      </w:r>
      <w:r>
        <w:rPr>
          <w:rFonts w:ascii="Century Gothic" w:hAnsi="Century Gothic"/>
        </w:rPr>
        <w:t xml:space="preserve"> This is sometimes called resilience.</w:t>
      </w:r>
    </w:p>
    <w:p w14:paraId="79591440" w14:textId="77777777" w:rsidR="005224F3" w:rsidRDefault="005224F3" w:rsidP="005224F3">
      <w:pPr>
        <w:pStyle w:val="NormalWeb"/>
        <w:rPr>
          <w:rFonts w:ascii="Century Gothic" w:hAnsi="Century Gothic"/>
        </w:rPr>
      </w:pPr>
      <w:r w:rsidRPr="00351213">
        <w:rPr>
          <w:rFonts w:ascii="Century Gothic" w:hAnsi="Century Gothic"/>
        </w:rPr>
        <w:t xml:space="preserve">Pretty awesome, isn’t it? </w:t>
      </w:r>
    </w:p>
    <w:p w14:paraId="696ACBF1" w14:textId="77777777" w:rsidR="005224F3" w:rsidRPr="00351213" w:rsidRDefault="005224F3" w:rsidP="005224F3">
      <w:pPr>
        <w:pStyle w:val="NormalWeb"/>
        <w:rPr>
          <w:rFonts w:ascii="Century Gothic" w:hAnsi="Century Gothic"/>
        </w:rPr>
      </w:pPr>
    </w:p>
    <w:p w14:paraId="411EBD95" w14:textId="77777777" w:rsidR="005224F3" w:rsidRPr="00D15404" w:rsidRDefault="005224F3" w:rsidP="005224F3">
      <w:pPr>
        <w:pStyle w:val="Heading2"/>
        <w:rPr>
          <w:rFonts w:ascii="Century Gothic" w:hAnsi="Century Gothic"/>
          <w:color w:val="000000" w:themeColor="text1"/>
          <w:sz w:val="24"/>
          <w:szCs w:val="24"/>
        </w:rPr>
      </w:pPr>
      <w:r w:rsidRPr="00D15404">
        <w:rPr>
          <w:rFonts w:ascii="Century Gothic" w:hAnsi="Century Gothic"/>
          <w:color w:val="000000" w:themeColor="text1"/>
          <w:sz w:val="24"/>
          <w:szCs w:val="24"/>
        </w:rPr>
        <w:t>What is the goal of mindfulness practice?</w:t>
      </w:r>
    </w:p>
    <w:p w14:paraId="535BDF95" w14:textId="77777777" w:rsidR="005224F3" w:rsidRPr="00D15404" w:rsidRDefault="005224F3" w:rsidP="005224F3">
      <w:pPr>
        <w:pStyle w:val="NormalWeb"/>
        <w:jc w:val="center"/>
        <w:rPr>
          <w:rFonts w:ascii="Century Gothic" w:hAnsi="Century Gothic"/>
          <w:b/>
          <w:bCs/>
          <w:i/>
          <w:iCs/>
          <w:color w:val="7030A0"/>
        </w:rPr>
      </w:pPr>
      <w:r w:rsidRPr="00D15404">
        <w:rPr>
          <w:rFonts w:ascii="Century Gothic" w:hAnsi="Century Gothic"/>
          <w:b/>
          <w:bCs/>
        </w:rPr>
        <w:t>“</w:t>
      </w:r>
      <w:r w:rsidRPr="00D15404">
        <w:rPr>
          <w:rFonts w:ascii="Century Gothic" w:hAnsi="Century Gothic"/>
          <w:b/>
          <w:bCs/>
          <w:i/>
          <w:iCs/>
          <w:color w:val="7030A0"/>
        </w:rPr>
        <w:t xml:space="preserve">Between stimulus and response, there is a space. In that space lies our freedom and power to choose our response. In our response lies our growth and freedom” </w:t>
      </w:r>
    </w:p>
    <w:p w14:paraId="069D4AE6" w14:textId="77777777" w:rsidR="005224F3" w:rsidRPr="00D15404" w:rsidRDefault="005224F3" w:rsidP="005224F3">
      <w:pPr>
        <w:pStyle w:val="NormalWeb"/>
        <w:jc w:val="center"/>
        <w:rPr>
          <w:rFonts w:ascii="Century Gothic" w:hAnsi="Century Gothic"/>
          <w:i/>
          <w:iCs/>
          <w:color w:val="7030A0"/>
        </w:rPr>
      </w:pPr>
      <w:r w:rsidRPr="00D15404">
        <w:rPr>
          <w:rFonts w:ascii="Century Gothic" w:hAnsi="Century Gothic"/>
          <w:i/>
          <w:iCs/>
          <w:color w:val="7030A0"/>
        </w:rPr>
        <w:t>Victor Frankl</w:t>
      </w:r>
    </w:p>
    <w:p w14:paraId="5B4EFF04" w14:textId="77777777" w:rsidR="005224F3" w:rsidRPr="00351213" w:rsidRDefault="005224F3" w:rsidP="005224F3">
      <w:pPr>
        <w:pStyle w:val="NormalWeb"/>
        <w:rPr>
          <w:rFonts w:ascii="Century Gothic" w:hAnsi="Century Gothic"/>
        </w:rPr>
      </w:pPr>
      <w:r w:rsidRPr="00351213">
        <w:rPr>
          <w:rFonts w:ascii="Century Gothic" w:hAnsi="Century Gothic"/>
        </w:rPr>
        <w:t>Mindfulness helps us sustain our awareness more often and for longer periods. We can begin to practice mindfulness by adding many brief moments of awareness into our lives on a daily basis.</w:t>
      </w:r>
    </w:p>
    <w:p w14:paraId="009A35C4" w14:textId="77777777" w:rsidR="005224F3" w:rsidRDefault="005224F3" w:rsidP="005224F3">
      <w:pPr>
        <w:pStyle w:val="NormalWeb"/>
        <w:rPr>
          <w:rFonts w:ascii="Century Gothic" w:hAnsi="Century Gothic"/>
        </w:rPr>
      </w:pPr>
      <w:r w:rsidRPr="00351213">
        <w:rPr>
          <w:rFonts w:ascii="Century Gothic" w:hAnsi="Century Gothic"/>
        </w:rPr>
        <w:t>This awareness comes with lots of benefits.</w:t>
      </w:r>
    </w:p>
    <w:p w14:paraId="370D569A" w14:textId="77777777" w:rsidR="005224F3" w:rsidRPr="002A7C89" w:rsidRDefault="005224F3" w:rsidP="005224F3">
      <w:pPr>
        <w:pStyle w:val="NormalWeb"/>
        <w:rPr>
          <w:rFonts w:ascii="Century Gothic" w:hAnsi="Century Gothic"/>
        </w:rPr>
      </w:pPr>
    </w:p>
    <w:p w14:paraId="15C026D8" w14:textId="77777777" w:rsidR="005224F3" w:rsidRPr="00D15404" w:rsidRDefault="005224F3" w:rsidP="005224F3">
      <w:pPr>
        <w:pStyle w:val="NormalWeb"/>
        <w:rPr>
          <w:rFonts w:ascii="Century Gothic" w:hAnsi="Century Gothic"/>
          <w:color w:val="000000" w:themeColor="text1"/>
        </w:rPr>
      </w:pPr>
      <w:r w:rsidRPr="00D15404">
        <w:rPr>
          <w:rFonts w:ascii="Century Gothic" w:hAnsi="Century Gothic"/>
          <w:b/>
          <w:bCs/>
          <w:color w:val="000000" w:themeColor="text1"/>
        </w:rPr>
        <w:t>Good things mindfulness can bring to your life:</w:t>
      </w:r>
    </w:p>
    <w:p w14:paraId="079EE3B2" w14:textId="77777777" w:rsidR="005224F3" w:rsidRPr="00351213" w:rsidRDefault="005224F3" w:rsidP="005224F3">
      <w:pPr>
        <w:numPr>
          <w:ilvl w:val="0"/>
          <w:numId w:val="1"/>
        </w:numPr>
        <w:spacing w:before="100" w:beforeAutospacing="1" w:after="100" w:afterAutospacing="1"/>
        <w:rPr>
          <w:rFonts w:ascii="Century Gothic" w:hAnsi="Century Gothic"/>
        </w:rPr>
      </w:pPr>
      <w:r w:rsidRPr="00351213">
        <w:rPr>
          <w:rFonts w:ascii="Century Gothic" w:hAnsi="Century Gothic"/>
        </w:rPr>
        <w:t xml:space="preserve">Mindfulness helps us create </w:t>
      </w:r>
      <w:r>
        <w:rPr>
          <w:rFonts w:ascii="Century Gothic" w:hAnsi="Century Gothic"/>
        </w:rPr>
        <w:t>the s</w:t>
      </w:r>
      <w:r w:rsidRPr="00351213">
        <w:rPr>
          <w:rFonts w:ascii="Century Gothic" w:hAnsi="Century Gothic"/>
        </w:rPr>
        <w:t>pace between the emotions we have and the actions we use to respond to them.</w:t>
      </w:r>
    </w:p>
    <w:p w14:paraId="7591D21E" w14:textId="77777777" w:rsidR="005224F3" w:rsidRPr="00351213" w:rsidRDefault="005224F3" w:rsidP="005224F3">
      <w:pPr>
        <w:numPr>
          <w:ilvl w:val="0"/>
          <w:numId w:val="1"/>
        </w:numPr>
        <w:spacing w:before="100" w:beforeAutospacing="1" w:after="100" w:afterAutospacing="1"/>
        <w:rPr>
          <w:rFonts w:ascii="Century Gothic" w:hAnsi="Century Gothic"/>
        </w:rPr>
      </w:pPr>
      <w:r w:rsidRPr="00351213">
        <w:rPr>
          <w:rFonts w:ascii="Century Gothic" w:hAnsi="Century Gothic"/>
        </w:rPr>
        <w:t xml:space="preserve">Mindfulness helps us </w:t>
      </w:r>
      <w:r>
        <w:rPr>
          <w:rFonts w:ascii="Century Gothic" w:hAnsi="Century Gothic"/>
        </w:rPr>
        <w:t xml:space="preserve">to </w:t>
      </w:r>
      <w:r w:rsidRPr="00351213">
        <w:rPr>
          <w:rFonts w:ascii="Century Gothic" w:hAnsi="Century Gothic"/>
        </w:rPr>
        <w:t>focus</w:t>
      </w:r>
      <w:r>
        <w:rPr>
          <w:rFonts w:ascii="Century Gothic" w:hAnsi="Century Gothic"/>
        </w:rPr>
        <w:t xml:space="preserve"> and improve</w:t>
      </w:r>
      <w:r w:rsidRPr="00351213">
        <w:rPr>
          <w:rFonts w:ascii="Century Gothic" w:hAnsi="Century Gothic"/>
        </w:rPr>
        <w:t>.</w:t>
      </w:r>
    </w:p>
    <w:p w14:paraId="7636BA69" w14:textId="77777777" w:rsidR="005224F3" w:rsidRPr="003A0F7D" w:rsidRDefault="005224F3" w:rsidP="005224F3">
      <w:pPr>
        <w:numPr>
          <w:ilvl w:val="0"/>
          <w:numId w:val="1"/>
        </w:numPr>
        <w:spacing w:before="100" w:beforeAutospacing="1" w:after="100" w:afterAutospacing="1"/>
        <w:rPr>
          <w:rFonts w:ascii="Century Gothic" w:hAnsi="Century Gothic"/>
        </w:rPr>
      </w:pPr>
      <w:r w:rsidRPr="00351213">
        <w:rPr>
          <w:rFonts w:ascii="Century Gothic" w:hAnsi="Century Gothic"/>
        </w:rPr>
        <w:t>Mindfulness can make us feel better emotionally and physically.</w:t>
      </w:r>
    </w:p>
    <w:p w14:paraId="2C9A558B" w14:textId="77777777" w:rsidR="005224F3" w:rsidRPr="00351213" w:rsidRDefault="005224F3" w:rsidP="005224F3">
      <w:pPr>
        <w:pStyle w:val="NormalWeb"/>
        <w:rPr>
          <w:rFonts w:ascii="Century Gothic" w:hAnsi="Century Gothic"/>
        </w:rPr>
      </w:pPr>
      <w:r>
        <w:rPr>
          <w:rFonts w:ascii="Century Gothic" w:hAnsi="Century Gothic"/>
        </w:rPr>
        <w:t xml:space="preserve">There are thousands of studies that </w:t>
      </w:r>
      <w:r w:rsidRPr="00351213">
        <w:rPr>
          <w:rFonts w:ascii="Century Gothic" w:hAnsi="Century Gothic"/>
        </w:rPr>
        <w:t>have documented the physical and mental health benefits of mindfulness. Benefits such as;</w:t>
      </w:r>
    </w:p>
    <w:p w14:paraId="37D071AA" w14:textId="77777777" w:rsidR="005224F3" w:rsidRPr="0035121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decreased stress and anxiety,</w:t>
      </w:r>
    </w:p>
    <w:p w14:paraId="52A55B20" w14:textId="77777777" w:rsidR="005224F3" w:rsidRPr="0035121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improved health,</w:t>
      </w:r>
    </w:p>
    <w:p w14:paraId="2CA5C8B2" w14:textId="77777777" w:rsidR="005224F3" w:rsidRPr="0035121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better sleep,</w:t>
      </w:r>
    </w:p>
    <w:p w14:paraId="6F1127FB" w14:textId="77777777" w:rsidR="005224F3" w:rsidRPr="0035121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improved focus and awareness,</w:t>
      </w:r>
    </w:p>
    <w:p w14:paraId="0037C7CA" w14:textId="77777777" w:rsidR="005224F3" w:rsidRPr="0035121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better problem solving,</w:t>
      </w:r>
    </w:p>
    <w:p w14:paraId="76F850BE" w14:textId="77777777" w:rsidR="005224F3" w:rsidRPr="0035121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improved impulse contr</w:t>
      </w:r>
      <w:r>
        <w:rPr>
          <w:rFonts w:ascii="Century Gothic" w:hAnsi="Century Gothic"/>
        </w:rPr>
        <w:t>ol (being less reactive)</w:t>
      </w:r>
      <w:r w:rsidRPr="00351213">
        <w:rPr>
          <w:rFonts w:ascii="Century Gothic" w:hAnsi="Century Gothic"/>
        </w:rPr>
        <w:t>,</w:t>
      </w:r>
    </w:p>
    <w:p w14:paraId="2F3E8A5A" w14:textId="77777777" w:rsidR="005224F3" w:rsidRPr="0035121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increased compassion and kindness,</w:t>
      </w:r>
    </w:p>
    <w:p w14:paraId="0D4E7431" w14:textId="77777777" w:rsidR="005224F3" w:rsidRDefault="005224F3" w:rsidP="005224F3">
      <w:pPr>
        <w:numPr>
          <w:ilvl w:val="0"/>
          <w:numId w:val="2"/>
        </w:numPr>
        <w:spacing w:before="100" w:beforeAutospacing="1" w:after="100" w:afterAutospacing="1"/>
        <w:rPr>
          <w:rFonts w:ascii="Century Gothic" w:hAnsi="Century Gothic"/>
        </w:rPr>
      </w:pPr>
      <w:r w:rsidRPr="00351213">
        <w:rPr>
          <w:rFonts w:ascii="Century Gothic" w:hAnsi="Century Gothic"/>
        </w:rPr>
        <w:t>stronger</w:t>
      </w:r>
      <w:r>
        <w:rPr>
          <w:rFonts w:ascii="Century Gothic" w:hAnsi="Century Gothic"/>
        </w:rPr>
        <w:t xml:space="preserve">, positive </w:t>
      </w:r>
      <w:r w:rsidRPr="00351213">
        <w:rPr>
          <w:rFonts w:ascii="Century Gothic" w:hAnsi="Century Gothic"/>
        </w:rPr>
        <w:t>relationships</w:t>
      </w:r>
      <w:r>
        <w:rPr>
          <w:rFonts w:ascii="Century Gothic" w:hAnsi="Century Gothic"/>
        </w:rPr>
        <w:t xml:space="preserve"> and friendships</w:t>
      </w:r>
      <w:r w:rsidRPr="00351213">
        <w:rPr>
          <w:rFonts w:ascii="Century Gothic" w:hAnsi="Century Gothic"/>
        </w:rPr>
        <w:t>,</w:t>
      </w:r>
    </w:p>
    <w:p w14:paraId="15CC38F2" w14:textId="77777777" w:rsidR="005224F3" w:rsidRPr="00CA7443" w:rsidRDefault="005224F3" w:rsidP="005224F3">
      <w:pPr>
        <w:numPr>
          <w:ilvl w:val="0"/>
          <w:numId w:val="2"/>
        </w:numPr>
        <w:spacing w:before="100" w:beforeAutospacing="1" w:after="100" w:afterAutospacing="1"/>
        <w:rPr>
          <w:rFonts w:ascii="Century Gothic" w:hAnsi="Century Gothic"/>
        </w:rPr>
      </w:pPr>
      <w:r w:rsidRPr="00CA7443">
        <w:rPr>
          <w:rFonts w:ascii="Century Gothic" w:hAnsi="Century Gothic"/>
        </w:rPr>
        <w:t xml:space="preserve">altruism (where the person does an </w:t>
      </w:r>
      <w:r w:rsidRPr="00CA7443">
        <w:rPr>
          <w:rFonts w:ascii="Century Gothic" w:eastAsia="Times New Roman" w:hAnsi="Century Gothic" w:cs="Times New Roman"/>
          <w:lang w:eastAsia="en-GB"/>
        </w:rPr>
        <w:t>unselfish act of kindness without need or wish for recognition or reward)</w:t>
      </w:r>
    </w:p>
    <w:p w14:paraId="56B157C8" w14:textId="77777777" w:rsidR="005224F3" w:rsidRPr="00D15404" w:rsidRDefault="005224F3" w:rsidP="005224F3">
      <w:pPr>
        <w:pStyle w:val="NormalWeb"/>
        <w:rPr>
          <w:rFonts w:ascii="Century Gothic" w:hAnsi="Century Gothic"/>
          <w:b/>
          <w:bCs/>
          <w:color w:val="000000" w:themeColor="text1"/>
        </w:rPr>
      </w:pPr>
      <w:r w:rsidRPr="00D15404">
        <w:rPr>
          <w:rFonts w:ascii="Century Gothic" w:hAnsi="Century Gothic"/>
          <w:b/>
          <w:bCs/>
          <w:color w:val="000000" w:themeColor="text1"/>
        </w:rPr>
        <w:lastRenderedPageBreak/>
        <w:t>A word of caution</w:t>
      </w:r>
      <w:proofErr w:type="gramStart"/>
      <w:r w:rsidRPr="00D15404">
        <w:rPr>
          <w:rFonts w:ascii="Century Gothic" w:hAnsi="Century Gothic"/>
          <w:b/>
          <w:bCs/>
          <w:color w:val="000000" w:themeColor="text1"/>
        </w:rPr>
        <w:t>…..</w:t>
      </w:r>
      <w:proofErr w:type="gramEnd"/>
    </w:p>
    <w:p w14:paraId="6C817283" w14:textId="77777777" w:rsidR="005224F3" w:rsidRPr="00D15404" w:rsidRDefault="005224F3" w:rsidP="005224F3">
      <w:pPr>
        <w:pStyle w:val="NormalWeb"/>
        <w:rPr>
          <w:rFonts w:ascii="Century Gothic" w:hAnsi="Century Gothic"/>
          <w:b/>
          <w:bCs/>
          <w:color w:val="7030A0"/>
        </w:rPr>
      </w:pPr>
      <w:r>
        <w:rPr>
          <w:rFonts w:ascii="Century Gothic" w:hAnsi="Century Gothic"/>
        </w:rPr>
        <w:t>We have to recognise that</w:t>
      </w:r>
      <w:r w:rsidRPr="00351213">
        <w:rPr>
          <w:rFonts w:ascii="Century Gothic" w:hAnsi="Century Gothic"/>
        </w:rPr>
        <w:t xml:space="preserve"> mindfulness will </w:t>
      </w:r>
      <w:r>
        <w:rPr>
          <w:rFonts w:ascii="Century Gothic" w:hAnsi="Century Gothic"/>
        </w:rPr>
        <w:t xml:space="preserve">not </w:t>
      </w:r>
      <w:r w:rsidRPr="00351213">
        <w:rPr>
          <w:rFonts w:ascii="Century Gothic" w:hAnsi="Century Gothic"/>
        </w:rPr>
        <w:t>solve</w:t>
      </w:r>
      <w:r>
        <w:rPr>
          <w:rFonts w:ascii="Century Gothic" w:hAnsi="Century Gothic"/>
        </w:rPr>
        <w:t xml:space="preserve"> </w:t>
      </w:r>
      <w:r w:rsidRPr="00351213">
        <w:rPr>
          <w:rFonts w:ascii="Century Gothic" w:hAnsi="Century Gothic"/>
        </w:rPr>
        <w:t>every problem</w:t>
      </w:r>
      <w:r>
        <w:rPr>
          <w:rFonts w:ascii="Century Gothic" w:hAnsi="Century Gothic"/>
        </w:rPr>
        <w:t xml:space="preserve"> we have</w:t>
      </w:r>
      <w:r w:rsidRPr="00351213">
        <w:rPr>
          <w:rFonts w:ascii="Century Gothic" w:hAnsi="Century Gothic"/>
        </w:rPr>
        <w:t>.</w:t>
      </w:r>
      <w:r>
        <w:rPr>
          <w:rFonts w:ascii="Century Gothic" w:hAnsi="Century Gothic"/>
        </w:rPr>
        <w:t xml:space="preserve"> </w:t>
      </w:r>
      <w:r w:rsidRPr="00351213">
        <w:rPr>
          <w:rFonts w:ascii="Century Gothic" w:hAnsi="Century Gothic"/>
        </w:rPr>
        <w:t>Even if we practice mindfulness, we will still experience difficult feelings and mental chatter. However, with mindfulness, we can change our relationships with our emotions, thoughts and negative self-talk.</w:t>
      </w:r>
    </w:p>
    <w:p w14:paraId="3D130A25" w14:textId="77777777" w:rsidR="005224F3" w:rsidRDefault="005224F3" w:rsidP="005224F3">
      <w:pPr>
        <w:pStyle w:val="NormalWeb"/>
        <w:rPr>
          <w:rFonts w:ascii="Century Gothic" w:hAnsi="Century Gothic"/>
        </w:rPr>
      </w:pPr>
      <w:r w:rsidRPr="00351213">
        <w:rPr>
          <w:rFonts w:ascii="Century Gothic" w:hAnsi="Century Gothic"/>
        </w:rPr>
        <w:t>We don’t have to believe every thought we have, or be knocked down so often by our emotions. Sometimes we can let our thoughts drift by and then disappear, just like a cloud in the sky.</w:t>
      </w:r>
    </w:p>
    <w:p w14:paraId="46A30CFC" w14:textId="77777777" w:rsidR="00FB0B26" w:rsidRDefault="00FB0B26"/>
    <w:sectPr w:rsidR="00FB0B26" w:rsidSect="009D74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57405"/>
    <w:multiLevelType w:val="multilevel"/>
    <w:tmpl w:val="507A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42161"/>
    <w:multiLevelType w:val="multilevel"/>
    <w:tmpl w:val="5B8C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F3"/>
    <w:rsid w:val="005224F3"/>
    <w:rsid w:val="009D743D"/>
    <w:rsid w:val="00A30D51"/>
    <w:rsid w:val="00FB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804C9"/>
  <w15:chartTrackingRefBased/>
  <w15:docId w15:val="{77B0B6CC-F471-344D-831E-E982254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F3"/>
  </w:style>
  <w:style w:type="paragraph" w:styleId="Heading2">
    <w:name w:val="heading 2"/>
    <w:basedOn w:val="Normal"/>
    <w:link w:val="Heading2Char"/>
    <w:uiPriority w:val="9"/>
    <w:qFormat/>
    <w:rsid w:val="005224F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4F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224F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22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Henderson [ Croft Community School ]</dc:creator>
  <cp:keywords/>
  <dc:description/>
  <cp:lastModifiedBy>D. Henderson [ Croft Community School ]</cp:lastModifiedBy>
  <cp:revision>1</cp:revision>
  <dcterms:created xsi:type="dcterms:W3CDTF">2020-04-28T14:42:00Z</dcterms:created>
  <dcterms:modified xsi:type="dcterms:W3CDTF">2020-04-28T14:42:00Z</dcterms:modified>
</cp:coreProperties>
</file>