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C5A52" w:rsidP="007C5A52" w:rsidRDefault="007C5A52" w14:paraId="7E9D9D75" w14:textId="77777777">
      <w:pPr>
        <w:spacing w:line="240" w:lineRule="auto"/>
        <w:ind w:right="-360"/>
        <w:contextualSpacing/>
        <w:jc w:val="both"/>
        <w:rPr>
          <w:rFonts w:ascii="Century Gothic" w:hAnsi="Century Gothic"/>
          <w:b/>
          <w:color w:val="7030A0"/>
          <w:sz w:val="28"/>
          <w:szCs w:val="28"/>
        </w:rPr>
      </w:pPr>
    </w:p>
    <w:p w:rsidR="007C5A52" w:rsidP="007C5A52" w:rsidRDefault="007C5A52" w14:paraId="68B68BE0" w14:textId="77777777">
      <w:pPr>
        <w:spacing w:line="240" w:lineRule="auto"/>
        <w:ind w:right="-360"/>
        <w:contextualSpacing/>
        <w:jc w:val="both"/>
        <w:rPr>
          <w:rFonts w:ascii="Century Gothic" w:hAnsi="Century Gothic"/>
          <w:b/>
          <w:color w:val="7030A0"/>
          <w:sz w:val="28"/>
          <w:szCs w:val="28"/>
        </w:rPr>
      </w:pPr>
    </w:p>
    <w:p w:rsidR="007C5A52" w:rsidP="007C5A52" w:rsidRDefault="007C5A52" w14:paraId="6AFB8419" w14:textId="7FAE9C7E">
      <w:pPr>
        <w:spacing w:line="240" w:lineRule="auto"/>
        <w:ind w:right="-360"/>
        <w:contextualSpacing/>
        <w:jc w:val="both"/>
        <w:rPr>
          <w:rFonts w:ascii="Century Gothic" w:hAnsi="Century Gothic"/>
          <w:b/>
          <w:color w:val="7030A0"/>
          <w:sz w:val="28"/>
          <w:szCs w:val="28"/>
        </w:rPr>
      </w:pPr>
      <w:r w:rsidRPr="00FD2B11">
        <w:rPr>
          <w:noProof/>
          <w:sz w:val="28"/>
          <w:szCs w:val="28"/>
          <w:lang w:eastAsia="en-GB"/>
        </w:rPr>
        <w:drawing>
          <wp:anchor distT="0" distB="0" distL="114300" distR="114300" simplePos="0" relativeHeight="251659264" behindDoc="0" locked="0" layoutInCell="1" allowOverlap="1" wp14:anchorId="64EE9505" wp14:editId="7E9D9658">
            <wp:simplePos x="0" y="0"/>
            <wp:positionH relativeFrom="margin">
              <wp:posOffset>7858125</wp:posOffset>
            </wp:positionH>
            <wp:positionV relativeFrom="margin">
              <wp:posOffset>-29210</wp:posOffset>
            </wp:positionV>
            <wp:extent cx="1606550" cy="676275"/>
            <wp:effectExtent l="0" t="0" r="0" b="9525"/>
            <wp:wrapThrough wrapText="bothSides">
              <wp:wrapPolygon edited="0">
                <wp:start x="0" y="0"/>
                <wp:lineTo x="0" y="21093"/>
                <wp:lineTo x="21173" y="21093"/>
                <wp:lineTo x="211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6C01217D" w:rsidR="0002366A">
        <w:rPr>
          <w:rFonts w:ascii="Century Gothic" w:hAnsi="Century Gothic"/>
          <w:b w:val="1"/>
          <w:bCs w:val="1"/>
          <w:color w:val="7030A0"/>
          <w:sz w:val="28"/>
          <w:szCs w:val="28"/>
        </w:rPr>
        <w:t>Long Term Planning Framework</w:t>
      </w:r>
    </w:p>
    <w:p w:rsidRPr="00CE1C97" w:rsidR="0002366A" w:rsidP="007C5A52" w:rsidRDefault="0002366A" w14:paraId="1E4A4A5D" w14:textId="30F58218">
      <w:pPr>
        <w:spacing w:line="240" w:lineRule="auto"/>
        <w:ind w:right="-360"/>
        <w:contextualSpacing/>
        <w:jc w:val="both"/>
        <w:rPr>
          <w:rFonts w:ascii="Century Gothic" w:hAnsi="Century Gothic"/>
          <w:b/>
          <w:color w:val="7030A0"/>
          <w:sz w:val="28"/>
          <w:szCs w:val="28"/>
        </w:rPr>
      </w:pPr>
      <w:r w:rsidRPr="00CE1C97">
        <w:rPr>
          <w:rFonts w:ascii="Century Gothic" w:hAnsi="Century Gothic"/>
          <w:b/>
          <w:color w:val="7030A0"/>
          <w:sz w:val="28"/>
          <w:szCs w:val="28"/>
        </w:rPr>
        <w:t xml:space="preserve">Key Stage 3  </w:t>
      </w:r>
    </w:p>
    <w:p w:rsidR="00E439A4" w:rsidP="00AC641E" w:rsidRDefault="00344A4C" w14:paraId="14F256D5" w14:textId="50ACCABF">
      <w:pPr>
        <w:spacing w:after="0" w:line="240" w:lineRule="auto"/>
        <w:ind w:right="-360"/>
        <w:contextualSpacing/>
        <w:jc w:val="center"/>
        <w:rPr>
          <w:rFonts w:ascii="Century Gothic" w:hAnsi="Century Gothic"/>
          <w:b/>
          <w:sz w:val="24"/>
          <w:szCs w:val="24"/>
        </w:rPr>
      </w:pPr>
      <w:r w:rsidRPr="00113708">
        <w:rPr>
          <w:rFonts w:ascii="Century Gothic" w:hAnsi="Century Gothic"/>
          <w:b/>
          <w:sz w:val="24"/>
          <w:szCs w:val="24"/>
        </w:rPr>
        <w:t>Autumn 1</w:t>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 xml:space="preserve">         </w:t>
      </w:r>
      <w:r w:rsidRPr="00113708" w:rsidR="00566403">
        <w:rPr>
          <w:rFonts w:ascii="Century Gothic" w:hAnsi="Century Gothic"/>
          <w:b/>
          <w:sz w:val="24"/>
          <w:szCs w:val="24"/>
        </w:rPr>
        <w:t xml:space="preserve"> </w:t>
      </w:r>
      <w:r w:rsidRPr="00113708">
        <w:rPr>
          <w:rFonts w:ascii="Century Gothic" w:hAnsi="Century Gothic"/>
          <w:b/>
          <w:sz w:val="24"/>
          <w:szCs w:val="24"/>
        </w:rPr>
        <w:t xml:space="preserve">      </w:t>
      </w:r>
      <w:r w:rsidR="00113708">
        <w:rPr>
          <w:rFonts w:ascii="Century Gothic" w:hAnsi="Century Gothic"/>
          <w:b/>
          <w:sz w:val="24"/>
          <w:szCs w:val="24"/>
        </w:rPr>
        <w:t xml:space="preserve">      </w:t>
      </w:r>
      <w:r w:rsidRPr="00113708" w:rsidR="00AE1797">
        <w:rPr>
          <w:rFonts w:ascii="Century Gothic" w:hAnsi="Century Gothic"/>
          <w:b/>
          <w:sz w:val="24"/>
          <w:szCs w:val="24"/>
        </w:rPr>
        <w:t>Autumn 2</w:t>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ab/>
      </w:r>
      <w:r w:rsidRPr="00113708">
        <w:rPr>
          <w:rFonts w:ascii="Century Gothic" w:hAnsi="Century Gothic"/>
          <w:b/>
          <w:sz w:val="24"/>
          <w:szCs w:val="24"/>
        </w:rPr>
        <w:t xml:space="preserve">  </w:t>
      </w:r>
      <w:r w:rsidR="00113708">
        <w:rPr>
          <w:rFonts w:ascii="Century Gothic" w:hAnsi="Century Gothic"/>
          <w:b/>
          <w:sz w:val="24"/>
          <w:szCs w:val="24"/>
        </w:rPr>
        <w:t xml:space="preserve">   </w:t>
      </w:r>
      <w:r w:rsidRPr="00113708">
        <w:rPr>
          <w:rFonts w:ascii="Century Gothic" w:hAnsi="Century Gothic"/>
          <w:b/>
          <w:sz w:val="24"/>
          <w:szCs w:val="24"/>
        </w:rPr>
        <w:t xml:space="preserve"> Spring 1</w:t>
      </w:r>
    </w:p>
    <w:tbl>
      <w:tblPr>
        <w:tblStyle w:val="TableGrid"/>
        <w:tblpPr w:leftFromText="180" w:rightFromText="180" w:vertAnchor="page" w:horzAnchor="margin" w:tblpXSpec="center" w:tblpY="2416"/>
        <w:tblW w:w="15420" w:type="dxa"/>
        <w:tblLayout w:type="fixed"/>
        <w:tblLook w:val="04A0" w:firstRow="1" w:lastRow="0" w:firstColumn="1" w:lastColumn="0" w:noHBand="0" w:noVBand="1"/>
      </w:tblPr>
      <w:tblGrid>
        <w:gridCol w:w="842"/>
        <w:gridCol w:w="3983"/>
        <w:gridCol w:w="356"/>
        <w:gridCol w:w="801"/>
        <w:gridCol w:w="4096"/>
        <w:gridCol w:w="356"/>
        <w:gridCol w:w="801"/>
        <w:gridCol w:w="4185"/>
      </w:tblGrid>
      <w:tr w:rsidR="00AC641E" w:rsidTr="17C362D8" w14:paraId="4181C240" w14:textId="77777777">
        <w:trPr>
          <w:trHeight w:val="294" w:hRule="exact"/>
        </w:trPr>
        <w:tc>
          <w:tcPr>
            <w:tcW w:w="842" w:type="dxa"/>
            <w:tcMar/>
          </w:tcPr>
          <w:p w:rsidRPr="0002366A" w:rsidR="00AC641E" w:rsidP="00AC641E" w:rsidRDefault="00AC641E" w14:paraId="392D8A0D" w14:textId="77777777">
            <w:pPr>
              <w:pStyle w:val="Default"/>
              <w:rPr>
                <w:rFonts w:ascii="Century Gothic" w:hAnsi="Century Gothic"/>
                <w:b/>
                <w:sz w:val="22"/>
                <w:szCs w:val="22"/>
              </w:rPr>
            </w:pPr>
            <w:r>
              <w:rPr>
                <w:rFonts w:ascii="Century Gothic" w:hAnsi="Century Gothic"/>
                <w:b/>
                <w:sz w:val="22"/>
                <w:szCs w:val="22"/>
              </w:rPr>
              <w:t>Year</w:t>
            </w:r>
          </w:p>
        </w:tc>
        <w:tc>
          <w:tcPr>
            <w:tcW w:w="3983" w:type="dxa"/>
            <w:tcMar/>
          </w:tcPr>
          <w:p w:rsidRPr="0002366A" w:rsidR="00AC641E" w:rsidP="00AC641E" w:rsidRDefault="00AC641E" w14:paraId="2315D6D0" w14:textId="77777777">
            <w:pPr>
              <w:pStyle w:val="Default"/>
              <w:rPr>
                <w:rFonts w:ascii="Century Gothic" w:hAnsi="Century Gothic"/>
                <w:b/>
                <w:sz w:val="22"/>
                <w:szCs w:val="22"/>
              </w:rPr>
            </w:pPr>
          </w:p>
        </w:tc>
        <w:tc>
          <w:tcPr>
            <w:tcW w:w="356" w:type="dxa"/>
            <w:tcBorders>
              <w:top w:val="nil"/>
              <w:bottom w:val="nil"/>
            </w:tcBorders>
            <w:tcMar/>
          </w:tcPr>
          <w:p w:rsidR="00AC641E" w:rsidP="00AC641E" w:rsidRDefault="00AC641E" w14:paraId="17DEA4FC" w14:textId="77777777">
            <w:pPr>
              <w:pStyle w:val="Default"/>
              <w:rPr>
                <w:rFonts w:ascii="Century Gothic" w:hAnsi="Century Gothic"/>
                <w:b/>
                <w:sz w:val="22"/>
                <w:szCs w:val="22"/>
              </w:rPr>
            </w:pPr>
          </w:p>
        </w:tc>
        <w:tc>
          <w:tcPr>
            <w:tcW w:w="801" w:type="dxa"/>
            <w:tcMar/>
          </w:tcPr>
          <w:p w:rsidRPr="0002366A" w:rsidR="00AC641E" w:rsidP="00AC641E" w:rsidRDefault="00AC641E" w14:paraId="536C0C98" w14:textId="77777777">
            <w:pPr>
              <w:pStyle w:val="Default"/>
              <w:rPr>
                <w:rFonts w:ascii="Century Gothic" w:hAnsi="Century Gothic"/>
                <w:b/>
                <w:sz w:val="22"/>
                <w:szCs w:val="22"/>
              </w:rPr>
            </w:pPr>
            <w:r>
              <w:rPr>
                <w:rFonts w:ascii="Century Gothic" w:hAnsi="Century Gothic"/>
                <w:b/>
                <w:sz w:val="22"/>
                <w:szCs w:val="22"/>
              </w:rPr>
              <w:t>Year</w:t>
            </w:r>
          </w:p>
        </w:tc>
        <w:tc>
          <w:tcPr>
            <w:tcW w:w="4096" w:type="dxa"/>
            <w:tcMar/>
          </w:tcPr>
          <w:p w:rsidRPr="0002366A" w:rsidR="00AC641E" w:rsidP="00AC641E" w:rsidRDefault="00AC641E" w14:paraId="732C1422" w14:textId="77777777">
            <w:pPr>
              <w:pStyle w:val="Default"/>
              <w:jc w:val="both"/>
              <w:rPr>
                <w:rFonts w:ascii="Century Gothic" w:hAnsi="Century Gothic"/>
                <w:b/>
                <w:sz w:val="22"/>
                <w:szCs w:val="22"/>
              </w:rPr>
            </w:pPr>
          </w:p>
        </w:tc>
        <w:tc>
          <w:tcPr>
            <w:tcW w:w="356" w:type="dxa"/>
            <w:tcBorders>
              <w:top w:val="nil"/>
              <w:bottom w:val="nil"/>
            </w:tcBorders>
            <w:tcMar/>
          </w:tcPr>
          <w:p w:rsidRPr="0002366A" w:rsidR="00AC641E" w:rsidP="00AC641E" w:rsidRDefault="00AC641E" w14:paraId="7D0D5249" w14:textId="77777777">
            <w:pPr>
              <w:pStyle w:val="Default"/>
              <w:rPr>
                <w:rFonts w:ascii="Century Gothic" w:hAnsi="Century Gothic"/>
                <w:b/>
                <w:sz w:val="22"/>
                <w:szCs w:val="22"/>
              </w:rPr>
            </w:pPr>
          </w:p>
        </w:tc>
        <w:tc>
          <w:tcPr>
            <w:tcW w:w="801" w:type="dxa"/>
            <w:tcMar/>
          </w:tcPr>
          <w:p w:rsidRPr="0002366A" w:rsidR="00AC641E" w:rsidP="00AC641E" w:rsidRDefault="00AC641E" w14:paraId="031AB721" w14:textId="77777777">
            <w:pPr>
              <w:pStyle w:val="Default"/>
              <w:rPr>
                <w:rFonts w:ascii="Century Gothic" w:hAnsi="Century Gothic"/>
                <w:b/>
                <w:sz w:val="22"/>
                <w:szCs w:val="22"/>
              </w:rPr>
            </w:pPr>
            <w:r>
              <w:rPr>
                <w:rFonts w:ascii="Century Gothic" w:hAnsi="Century Gothic"/>
                <w:b/>
                <w:sz w:val="22"/>
                <w:szCs w:val="22"/>
              </w:rPr>
              <w:t>Year</w:t>
            </w:r>
          </w:p>
        </w:tc>
        <w:tc>
          <w:tcPr>
            <w:tcW w:w="4185" w:type="dxa"/>
            <w:tcMar/>
          </w:tcPr>
          <w:p w:rsidRPr="0002366A" w:rsidR="00AC641E" w:rsidP="00AC641E" w:rsidRDefault="00AC641E" w14:paraId="32F0232A" w14:textId="77777777">
            <w:pPr>
              <w:pStyle w:val="Default"/>
              <w:rPr>
                <w:rFonts w:ascii="Century Gothic" w:hAnsi="Century Gothic"/>
                <w:b/>
                <w:sz w:val="22"/>
                <w:szCs w:val="22"/>
              </w:rPr>
            </w:pPr>
          </w:p>
        </w:tc>
      </w:tr>
      <w:tr w:rsidR="00AC641E" w:rsidTr="17C362D8" w14:paraId="338C7421" w14:textId="77777777">
        <w:trPr>
          <w:trHeight w:val="1408" w:hRule="exact"/>
        </w:trPr>
        <w:tc>
          <w:tcPr>
            <w:tcW w:w="842" w:type="dxa"/>
            <w:shd w:val="clear" w:color="auto" w:fill="E2EFD9" w:themeFill="accent6" w:themeFillTint="33"/>
            <w:tcMar/>
          </w:tcPr>
          <w:p w:rsidRPr="0002366A" w:rsidR="00AC641E" w:rsidP="00AC641E" w:rsidRDefault="00AC641E" w14:paraId="2A05E060" w14:textId="77777777">
            <w:pPr>
              <w:pStyle w:val="Default"/>
              <w:rPr>
                <w:rFonts w:ascii="Century Gothic" w:hAnsi="Century Gothic"/>
                <w:b/>
                <w:sz w:val="22"/>
                <w:szCs w:val="22"/>
              </w:rPr>
            </w:pPr>
            <w:r>
              <w:rPr>
                <w:rFonts w:ascii="Century Gothic" w:hAnsi="Century Gothic"/>
                <w:b/>
                <w:bCs/>
                <w:color w:val="400080"/>
                <w:sz w:val="22"/>
                <w:szCs w:val="22"/>
              </w:rPr>
              <w:t>7</w:t>
            </w:r>
          </w:p>
        </w:tc>
        <w:tc>
          <w:tcPr>
            <w:tcW w:w="3983" w:type="dxa"/>
            <w:tcMar/>
          </w:tcPr>
          <w:p w:rsidRPr="00D53230" w:rsidR="007130AF" w:rsidP="007130AF" w:rsidRDefault="007130AF" w14:paraId="2BE83F49" w14:textId="77777777">
            <w:pPr>
              <w:pStyle w:val="paragraph"/>
              <w:spacing w:before="0" w:beforeAutospacing="0" w:after="0"/>
              <w:textAlignment w:val="baseline"/>
              <w:rPr>
                <w:rStyle w:val="eop"/>
                <w:rFonts w:ascii="Century Gothic" w:hAnsi="Century Gothic" w:cs="Segoe UI"/>
                <w:b/>
                <w:bCs/>
                <w:sz w:val="22"/>
                <w:szCs w:val="22"/>
              </w:rPr>
            </w:pPr>
            <w:r w:rsidRPr="5BB60A18" w:rsidR="007130AF">
              <w:rPr>
                <w:rStyle w:val="eop"/>
                <w:rFonts w:ascii="Century Gothic" w:hAnsi="Century Gothic" w:cs="Segoe UI"/>
                <w:b w:val="1"/>
                <w:bCs w:val="1"/>
                <w:sz w:val="22"/>
                <w:szCs w:val="22"/>
              </w:rPr>
              <w:t xml:space="preserve">Safety First </w:t>
            </w:r>
          </w:p>
          <w:p w:rsidR="096DD474" w:rsidP="1659F72B" w:rsidRDefault="096DD474" w14:paraId="0B9992E2" w14:textId="5CBAB553">
            <w:pPr>
              <w:pStyle w:val="paragraph"/>
              <w:spacing w:before="0" w:beforeAutospacing="off" w:after="0"/>
              <w:rPr>
                <w:rFonts w:ascii="Century Gothic" w:hAnsi="Century Gothic" w:eastAsia="Century Gothic" w:cs="Century Gothic"/>
                <w:b w:val="0"/>
                <w:bCs w:val="0"/>
                <w:i w:val="0"/>
                <w:iCs w:val="0"/>
                <w:caps w:val="0"/>
                <w:smallCaps w:val="0"/>
                <w:noProof w:val="0"/>
                <w:sz w:val="20"/>
                <w:szCs w:val="20"/>
                <w:lang w:val="en-GB"/>
              </w:rPr>
            </w:pPr>
            <w:r w:rsidRPr="1659F72B" w:rsidR="604E5C65">
              <w:rPr>
                <w:rFonts w:ascii="Century Gothic" w:hAnsi="Century Gothic" w:eastAsia="Century Gothic" w:cs="Century Gothic"/>
                <w:b w:val="0"/>
                <w:bCs w:val="0"/>
                <w:i w:val="0"/>
                <w:iCs w:val="0"/>
                <w:caps w:val="0"/>
                <w:smallCaps w:val="0"/>
                <w:noProof w:val="0"/>
                <w:sz w:val="20"/>
                <w:szCs w:val="20"/>
                <w:lang w:val="en-GB"/>
              </w:rPr>
              <w:t xml:space="preserve">In this unit, </w:t>
            </w:r>
            <w:r w:rsidRPr="1659F72B" w:rsidR="5A7AB540">
              <w:rPr>
                <w:rFonts w:ascii="Century Gothic" w:hAnsi="Century Gothic" w:eastAsia="Century Gothic" w:cs="Century Gothic"/>
                <w:b w:val="0"/>
                <w:bCs w:val="0"/>
                <w:i w:val="0"/>
                <w:iCs w:val="0"/>
                <w:caps w:val="0"/>
                <w:smallCaps w:val="0"/>
                <w:noProof w:val="0"/>
                <w:sz w:val="20"/>
                <w:szCs w:val="20"/>
                <w:lang w:val="en-GB"/>
              </w:rPr>
              <w:t>l</w:t>
            </w:r>
            <w:r w:rsidRPr="1659F72B" w:rsidR="4F0E1C3B">
              <w:rPr>
                <w:rFonts w:ascii="Century Gothic" w:hAnsi="Century Gothic" w:eastAsia="Century Gothic" w:cs="Century Gothic"/>
                <w:b w:val="0"/>
                <w:bCs w:val="0"/>
                <w:i w:val="0"/>
                <w:iCs w:val="0"/>
                <w:caps w:val="0"/>
                <w:smallCaps w:val="0"/>
                <w:noProof w:val="0"/>
                <w:sz w:val="20"/>
                <w:szCs w:val="20"/>
                <w:lang w:val="en-GB"/>
              </w:rPr>
              <w:t>earners</w:t>
            </w:r>
            <w:r w:rsidRPr="1659F72B" w:rsidR="604E5C65">
              <w:rPr>
                <w:rFonts w:ascii="Century Gothic" w:hAnsi="Century Gothic" w:eastAsia="Century Gothic" w:cs="Century Gothic"/>
                <w:b w:val="0"/>
                <w:bCs w:val="0"/>
                <w:i w:val="0"/>
                <w:iCs w:val="0"/>
                <w:caps w:val="0"/>
                <w:smallCaps w:val="0"/>
                <w:noProof w:val="0"/>
                <w:sz w:val="20"/>
                <w:szCs w:val="20"/>
                <w:lang w:val="en-GB"/>
              </w:rPr>
              <w:t xml:space="preserve"> learn about preventing and dealing with cyberbullying; how to use search engines efficiently; how to avoid plagiarism online; and how to be a good digital citizen.</w:t>
            </w:r>
          </w:p>
          <w:p w:rsidRPr="00D53230" w:rsidR="007130AF" w:rsidP="3CC6E479" w:rsidRDefault="007130AF" w14:paraId="3A0BC14C" w14:textId="0EBCDA45">
            <w:pPr>
              <w:pStyle w:val="paragraph"/>
              <w:spacing w:before="0" w:beforeAutospacing="0" w:after="0"/>
              <w:textAlignment w:val="baseline"/>
              <w:rPr>
                <w:rStyle w:val="eop"/>
                <w:rFonts w:ascii="Century Gothic" w:hAnsi="Century Gothic" w:cs="Segoe UI"/>
                <w:sz w:val="22"/>
                <w:szCs w:val="22"/>
              </w:rPr>
            </w:pPr>
          </w:p>
        </w:tc>
        <w:tc>
          <w:tcPr>
            <w:tcW w:w="356" w:type="dxa"/>
            <w:tcBorders>
              <w:top w:val="nil"/>
              <w:bottom w:val="nil"/>
            </w:tcBorders>
            <w:tcMar/>
          </w:tcPr>
          <w:p w:rsidRPr="00D53230" w:rsidR="00AC641E" w:rsidP="00AC641E" w:rsidRDefault="00AC641E" w14:paraId="7003477D" w14:textId="77777777">
            <w:pPr>
              <w:pStyle w:val="Default"/>
              <w:rPr>
                <w:rFonts w:ascii="Century Gothic" w:hAnsi="Century Gothic"/>
                <w:b/>
                <w:sz w:val="22"/>
                <w:szCs w:val="22"/>
              </w:rPr>
            </w:pPr>
          </w:p>
        </w:tc>
        <w:tc>
          <w:tcPr>
            <w:tcW w:w="801" w:type="dxa"/>
            <w:shd w:val="clear" w:color="auto" w:fill="E2EFD9" w:themeFill="accent6" w:themeFillTint="33"/>
            <w:tcMar/>
          </w:tcPr>
          <w:p w:rsidRPr="00D53230" w:rsidR="00AC641E" w:rsidP="00AC641E" w:rsidRDefault="00AC641E" w14:paraId="48DA802B" w14:textId="77777777">
            <w:pPr>
              <w:pStyle w:val="Default"/>
              <w:rPr>
                <w:rFonts w:ascii="Century Gothic" w:hAnsi="Century Gothic"/>
                <w:b/>
                <w:sz w:val="22"/>
                <w:szCs w:val="22"/>
              </w:rPr>
            </w:pPr>
            <w:r w:rsidRPr="00D53230">
              <w:rPr>
                <w:rFonts w:ascii="Century Gothic" w:hAnsi="Century Gothic"/>
                <w:b/>
                <w:bCs/>
                <w:color w:val="400080"/>
                <w:sz w:val="22"/>
                <w:szCs w:val="22"/>
              </w:rPr>
              <w:t>7</w:t>
            </w:r>
          </w:p>
        </w:tc>
        <w:tc>
          <w:tcPr>
            <w:tcW w:w="4096" w:type="dxa"/>
            <w:tcMar/>
          </w:tcPr>
          <w:p w:rsidRPr="00D53230" w:rsidR="007130AF" w:rsidP="17C362D8" w:rsidRDefault="007130AF" w14:paraId="4467FAE3" w14:textId="42B5C199">
            <w:pPr>
              <w:pStyle w:val="paragraph"/>
              <w:spacing w:before="0" w:beforeAutospacing="off" w:after="0"/>
              <w:rPr>
                <w:rStyle w:val="normaltextrun"/>
                <w:rFonts w:ascii="Century Gothic" w:hAnsi="Century Gothic" w:cs="Segoe UI"/>
                <w:b w:val="1"/>
                <w:bCs w:val="1"/>
                <w:sz w:val="22"/>
                <w:szCs w:val="22"/>
              </w:rPr>
            </w:pPr>
            <w:r w:rsidRPr="17C362D8" w:rsidR="007130AF">
              <w:rPr>
                <w:rStyle w:val="normaltextrun"/>
                <w:rFonts w:ascii="Century Gothic" w:hAnsi="Century Gothic" w:cs="Segoe UI"/>
                <w:b w:val="1"/>
                <w:bCs w:val="1"/>
                <w:sz w:val="22"/>
                <w:szCs w:val="22"/>
              </w:rPr>
              <w:t>Unit 1</w:t>
            </w:r>
          </w:p>
          <w:p w:rsidRPr="00D53230" w:rsidR="007130AF" w:rsidP="5BB60A18" w:rsidRDefault="007130AF" w14:paraId="6E0A4158" w14:textId="6DAD0B83">
            <w:pPr>
              <w:pStyle w:val="paragraph"/>
              <w:spacing w:before="0" w:beforeAutospacing="off" w:after="0"/>
              <w:rPr>
                <w:rStyle w:val="normaltextrun"/>
                <w:rFonts w:ascii="Century Gothic" w:hAnsi="Century Gothic" w:cs="Segoe UI"/>
                <w:sz w:val="20"/>
                <w:szCs w:val="20"/>
              </w:rPr>
            </w:pPr>
            <w:r w:rsidRPr="5BB60A18" w:rsidR="007130AF">
              <w:rPr>
                <w:rStyle w:val="normaltextrun"/>
                <w:rFonts w:ascii="Century Gothic" w:hAnsi="Century Gothic" w:cs="Segoe UI"/>
                <w:sz w:val="20"/>
                <w:szCs w:val="20"/>
              </w:rPr>
              <w:t>Using Microsoft Word</w:t>
            </w:r>
          </w:p>
          <w:p w:rsidRPr="00D53230" w:rsidR="00AC641E" w:rsidP="5BB60A18" w:rsidRDefault="00AC641E" w14:paraId="5C3A09FB" w14:textId="503FED13">
            <w:pPr>
              <w:pStyle w:val="paragraph"/>
              <w:spacing w:before="0" w:beforeAutospacing="off" w:after="0"/>
              <w:rPr>
                <w:rFonts w:ascii="Century Gothic" w:hAnsi="Century Gothic" w:eastAsia="Century Gothic" w:cs="Century Gothic"/>
                <w:b w:val="0"/>
                <w:bCs w:val="0"/>
                <w:i w:val="0"/>
                <w:iCs w:val="0"/>
                <w:caps w:val="0"/>
                <w:smallCaps w:val="0"/>
                <w:noProof w:val="0"/>
                <w:sz w:val="20"/>
                <w:szCs w:val="20"/>
                <w:lang w:val="en-GB"/>
              </w:rPr>
            </w:pPr>
            <w:r w:rsidRPr="5BB60A18" w:rsidR="47588F46">
              <w:rPr>
                <w:rFonts w:ascii="Century Gothic" w:hAnsi="Century Gothic" w:eastAsia="Century Gothic" w:cs="Century Gothic"/>
                <w:b w:val="0"/>
                <w:bCs w:val="0"/>
                <w:i w:val="0"/>
                <w:iCs w:val="0"/>
                <w:caps w:val="0"/>
                <w:smallCaps w:val="0"/>
                <w:noProof w:val="0"/>
                <w:sz w:val="20"/>
                <w:szCs w:val="20"/>
                <w:lang w:val="en-GB"/>
              </w:rPr>
              <w:t xml:space="preserve">In this unit, </w:t>
            </w:r>
            <w:r w:rsidRPr="5BB60A18" w:rsidR="7187243E">
              <w:rPr>
                <w:rFonts w:ascii="Century Gothic" w:hAnsi="Century Gothic" w:eastAsia="Century Gothic" w:cs="Century Gothic"/>
                <w:b w:val="0"/>
                <w:bCs w:val="0"/>
                <w:i w:val="0"/>
                <w:iCs w:val="0"/>
                <w:caps w:val="0"/>
                <w:smallCaps w:val="0"/>
                <w:noProof w:val="0"/>
                <w:sz w:val="20"/>
                <w:szCs w:val="20"/>
                <w:lang w:val="en-GB"/>
              </w:rPr>
              <w:t xml:space="preserve">learners </w:t>
            </w:r>
            <w:r w:rsidRPr="5BB60A18" w:rsidR="47588F46">
              <w:rPr>
                <w:rFonts w:ascii="Century Gothic" w:hAnsi="Century Gothic" w:eastAsia="Century Gothic" w:cs="Century Gothic"/>
                <w:b w:val="0"/>
                <w:bCs w:val="0"/>
                <w:i w:val="0"/>
                <w:iCs w:val="0"/>
                <w:caps w:val="0"/>
                <w:smallCaps w:val="0"/>
                <w:noProof w:val="0"/>
                <w:sz w:val="20"/>
                <w:szCs w:val="20"/>
                <w:lang w:val="en-GB"/>
              </w:rPr>
              <w:t>will learn to use various features for formatting text.</w:t>
            </w:r>
          </w:p>
        </w:tc>
        <w:tc>
          <w:tcPr>
            <w:tcW w:w="356" w:type="dxa"/>
            <w:tcBorders>
              <w:top w:val="nil"/>
              <w:bottom w:val="nil"/>
            </w:tcBorders>
            <w:tcMar/>
          </w:tcPr>
          <w:p w:rsidRPr="00D53230" w:rsidR="00AC641E" w:rsidP="00AC641E" w:rsidRDefault="00AC641E" w14:paraId="399DBC79" w14:textId="77777777">
            <w:pPr>
              <w:pStyle w:val="Default"/>
              <w:rPr>
                <w:rFonts w:ascii="Century Gothic" w:hAnsi="Century Gothic"/>
                <w:b/>
                <w:sz w:val="22"/>
                <w:szCs w:val="22"/>
              </w:rPr>
            </w:pPr>
          </w:p>
        </w:tc>
        <w:tc>
          <w:tcPr>
            <w:tcW w:w="801" w:type="dxa"/>
            <w:shd w:val="clear" w:color="auto" w:fill="E2EFD9" w:themeFill="accent6" w:themeFillTint="33"/>
            <w:tcMar/>
          </w:tcPr>
          <w:p w:rsidRPr="00D53230" w:rsidR="00AC641E" w:rsidP="00AC641E" w:rsidRDefault="00AC641E" w14:paraId="73544313" w14:textId="77777777">
            <w:pPr>
              <w:pStyle w:val="Default"/>
              <w:rPr>
                <w:rFonts w:ascii="Century Gothic" w:hAnsi="Century Gothic"/>
                <w:b/>
                <w:sz w:val="22"/>
                <w:szCs w:val="22"/>
              </w:rPr>
            </w:pPr>
            <w:r w:rsidRPr="00D53230">
              <w:rPr>
                <w:rFonts w:ascii="Century Gothic" w:hAnsi="Century Gothic"/>
                <w:b/>
                <w:bCs/>
                <w:color w:val="400080"/>
                <w:sz w:val="22"/>
                <w:szCs w:val="22"/>
              </w:rPr>
              <w:t>7</w:t>
            </w:r>
          </w:p>
        </w:tc>
        <w:tc>
          <w:tcPr>
            <w:tcW w:w="4185" w:type="dxa"/>
            <w:tcMar/>
          </w:tcPr>
          <w:p w:rsidRPr="00D53230" w:rsidR="00AC641E" w:rsidP="17C362D8" w:rsidRDefault="007130AF" w14:paraId="0757883E" w14:textId="60B33D39">
            <w:pPr>
              <w:pStyle w:val="paragraph"/>
              <w:spacing w:before="0" w:beforeAutospacing="off" w:after="0"/>
              <w:rPr>
                <w:rStyle w:val="normaltextrun"/>
                <w:rFonts w:ascii="Century Gothic" w:hAnsi="Century Gothic" w:cs="Segoe UI"/>
                <w:b w:val="1"/>
                <w:bCs w:val="1"/>
              </w:rPr>
            </w:pPr>
            <w:r w:rsidRPr="17C362D8" w:rsidR="007130AF">
              <w:rPr>
                <w:rStyle w:val="normaltextrun"/>
                <w:rFonts w:ascii="Century Gothic" w:hAnsi="Century Gothic" w:cs="Segoe UI"/>
                <w:b w:val="1"/>
                <w:bCs w:val="1"/>
              </w:rPr>
              <w:t>Unit  2</w:t>
            </w:r>
          </w:p>
          <w:p w:rsidRPr="00D53230" w:rsidR="007130AF" w:rsidP="5BB60A18" w:rsidRDefault="007130AF" w14:paraId="5558323F" w14:textId="5CF1F91C">
            <w:pPr>
              <w:pStyle w:val="paragraph"/>
              <w:spacing w:before="0" w:beforeAutospacing="off" w:after="0"/>
              <w:rPr>
                <w:rFonts w:ascii="Century Gothic" w:hAnsi="Century Gothic"/>
                <w:sz w:val="20"/>
                <w:szCs w:val="20"/>
              </w:rPr>
            </w:pPr>
            <w:r w:rsidRPr="1659F72B" w:rsidR="007130AF">
              <w:rPr>
                <w:rStyle w:val="normaltextrun"/>
                <w:rFonts w:ascii="Century Gothic" w:hAnsi="Century Gothic" w:cs="Segoe UI"/>
                <w:sz w:val="20"/>
                <w:szCs w:val="20"/>
              </w:rPr>
              <w:t xml:space="preserve">Using </w:t>
            </w:r>
            <w:r w:rsidRPr="1659F72B" w:rsidR="3C220F0A">
              <w:rPr>
                <w:rStyle w:val="normaltextrun"/>
                <w:rFonts w:ascii="Century Gothic" w:hAnsi="Century Gothic" w:cs="Segoe UI"/>
                <w:sz w:val="20"/>
                <w:szCs w:val="20"/>
              </w:rPr>
              <w:t>PowerPoint</w:t>
            </w:r>
            <w:r w:rsidRPr="1659F72B" w:rsidR="007130AF">
              <w:rPr>
                <w:rStyle w:val="normaltextrun"/>
                <w:rFonts w:ascii="Century Gothic" w:hAnsi="Century Gothic" w:cs="Segoe UI"/>
                <w:sz w:val="20"/>
                <w:szCs w:val="20"/>
              </w:rPr>
              <w:t xml:space="preserve"> as a multimedia package.</w:t>
            </w:r>
          </w:p>
        </w:tc>
      </w:tr>
      <w:tr w:rsidR="00AC641E" w:rsidTr="17C362D8" w14:paraId="759CCD52" w14:textId="77777777">
        <w:trPr>
          <w:trHeight w:val="1583" w:hRule="exact"/>
        </w:trPr>
        <w:tc>
          <w:tcPr>
            <w:tcW w:w="842" w:type="dxa"/>
            <w:shd w:val="clear" w:color="auto" w:fill="DEEAF6" w:themeFill="accent1" w:themeFillTint="33"/>
            <w:tcMar/>
          </w:tcPr>
          <w:p w:rsidRPr="0002366A" w:rsidR="00AC641E" w:rsidP="00AC641E" w:rsidRDefault="00AC641E" w14:paraId="2E4FD647" w14:textId="44126746">
            <w:pPr>
              <w:pStyle w:val="Default"/>
              <w:rPr>
                <w:rFonts w:ascii="Century Gothic" w:hAnsi="Century Gothic"/>
                <w:b/>
                <w:bCs/>
                <w:color w:val="400080"/>
                <w:sz w:val="22"/>
                <w:szCs w:val="22"/>
              </w:rPr>
            </w:pPr>
            <w:r>
              <w:rPr>
                <w:rFonts w:ascii="Century Gothic" w:hAnsi="Century Gothic"/>
                <w:b/>
                <w:bCs/>
                <w:color w:val="400080"/>
                <w:sz w:val="22"/>
                <w:szCs w:val="22"/>
              </w:rPr>
              <w:t>8</w:t>
            </w:r>
          </w:p>
        </w:tc>
        <w:tc>
          <w:tcPr>
            <w:tcW w:w="3983" w:type="dxa"/>
            <w:tcMar/>
          </w:tcPr>
          <w:p w:rsidRPr="00D53230" w:rsidR="00006689" w:rsidP="007130AF" w:rsidRDefault="00006689" w14:paraId="2B624811" w14:textId="77777777">
            <w:pPr>
              <w:spacing w:afterAutospacing="1"/>
              <w:textAlignment w:val="baseline"/>
              <w:rPr>
                <w:rFonts w:ascii="Century Gothic" w:hAnsi="Century Gothic"/>
                <w:b/>
                <w:bCs/>
              </w:rPr>
            </w:pPr>
            <w:r w:rsidRPr="5BB60A18" w:rsidR="00006689">
              <w:rPr>
                <w:rFonts w:ascii="Century Gothic" w:hAnsi="Century Gothic"/>
                <w:b w:val="1"/>
                <w:bCs w:val="1"/>
              </w:rPr>
              <w:t xml:space="preserve">Digital Literacy </w:t>
            </w:r>
          </w:p>
          <w:p w:rsidR="13C97AAF" w:rsidP="1659F72B" w:rsidRDefault="13C97AAF" w14:paraId="1AC7CA04" w14:textId="6487B06C">
            <w:pPr>
              <w:pStyle w:val="Normal"/>
              <w:rPr>
                <w:rFonts w:ascii="Century Gothic" w:hAnsi="Century Gothic" w:eastAsia="Century Gothic" w:cs="Century Gothic"/>
                <w:b w:val="0"/>
                <w:bCs w:val="0"/>
                <w:i w:val="0"/>
                <w:iCs w:val="0"/>
                <w:caps w:val="0"/>
                <w:smallCaps w:val="0"/>
                <w:noProof w:val="0"/>
                <w:sz w:val="20"/>
                <w:szCs w:val="20"/>
                <w:lang w:val="en-GB"/>
              </w:rPr>
            </w:pPr>
            <w:r w:rsidRPr="1659F72B" w:rsidR="68FDA3F3">
              <w:rPr>
                <w:rFonts w:ascii="Century Gothic" w:hAnsi="Century Gothic" w:eastAsia="Century Gothic" w:cs="Century Gothic"/>
                <w:b w:val="0"/>
                <w:bCs w:val="0"/>
                <w:i w:val="0"/>
                <w:iCs w:val="0"/>
                <w:caps w:val="0"/>
                <w:smallCaps w:val="0"/>
                <w:noProof w:val="0"/>
                <w:sz w:val="20"/>
                <w:szCs w:val="20"/>
                <w:lang w:val="en-GB"/>
              </w:rPr>
              <w:t xml:space="preserve">In this unit, </w:t>
            </w:r>
            <w:r w:rsidRPr="1659F72B" w:rsidR="4F0E1C3B">
              <w:rPr>
                <w:rFonts w:ascii="Century Gothic" w:hAnsi="Century Gothic" w:eastAsia="Century Gothic" w:cs="Century Gothic"/>
                <w:b w:val="0"/>
                <w:bCs w:val="0"/>
                <w:i w:val="0"/>
                <w:iCs w:val="0"/>
                <w:caps w:val="0"/>
                <w:smallCaps w:val="0"/>
                <w:noProof w:val="0"/>
                <w:sz w:val="20"/>
                <w:szCs w:val="20"/>
                <w:lang w:val="en-GB"/>
              </w:rPr>
              <w:t>learners</w:t>
            </w:r>
            <w:r w:rsidRPr="1659F72B" w:rsidR="68FDA3F3">
              <w:rPr>
                <w:rFonts w:ascii="Century Gothic" w:hAnsi="Century Gothic" w:eastAsia="Century Gothic" w:cs="Century Gothic"/>
                <w:b w:val="0"/>
                <w:bCs w:val="0"/>
                <w:i w:val="0"/>
                <w:iCs w:val="0"/>
                <w:caps w:val="0"/>
                <w:smallCaps w:val="0"/>
                <w:noProof w:val="0"/>
                <w:sz w:val="20"/>
                <w:szCs w:val="20"/>
                <w:lang w:val="en-GB"/>
              </w:rPr>
              <w:t xml:space="preserve"> will learn about email safety with a focus on preventing and dealing with spam. They will consider the importance of strong passwords and learn how to create them. </w:t>
            </w:r>
            <w:r w:rsidRPr="1659F72B" w:rsidR="4F0E1C3B">
              <w:rPr>
                <w:rFonts w:ascii="Century Gothic" w:hAnsi="Century Gothic" w:eastAsia="Century Gothic" w:cs="Century Gothic"/>
                <w:b w:val="0"/>
                <w:bCs w:val="0"/>
                <w:i w:val="0"/>
                <w:iCs w:val="0"/>
                <w:caps w:val="0"/>
                <w:smallCaps w:val="0"/>
                <w:noProof w:val="0"/>
                <w:sz w:val="20"/>
                <w:szCs w:val="20"/>
                <w:lang w:val="en-GB"/>
              </w:rPr>
              <w:t>Learners</w:t>
            </w:r>
            <w:r w:rsidRPr="1659F72B" w:rsidR="68FDA3F3">
              <w:rPr>
                <w:rFonts w:ascii="Century Gothic" w:hAnsi="Century Gothic" w:eastAsia="Century Gothic" w:cs="Century Gothic"/>
                <w:b w:val="0"/>
                <w:bCs w:val="0"/>
                <w:i w:val="0"/>
                <w:iCs w:val="0"/>
                <w:caps w:val="0"/>
                <w:smallCaps w:val="0"/>
                <w:noProof w:val="0"/>
                <w:sz w:val="20"/>
                <w:szCs w:val="20"/>
                <w:lang w:val="en-GB"/>
              </w:rPr>
              <w:t xml:space="preserve"> will build on their knowledge of plagiarism and fair use of people’s work by learning how to write citations and references for websites they may use. They will scrutinise photographs that they see online and learn how easy it is to manipulate pictures and present them as reality.</w:t>
            </w:r>
          </w:p>
          <w:p w:rsidRPr="0002366A" w:rsidR="00006689" w:rsidP="00D53230" w:rsidRDefault="00006689" w14:paraId="339FEF05" w14:textId="0A00AC41">
            <w:pPr>
              <w:textAlignment w:val="baseline"/>
              <w:rPr>
                <w:rFonts w:ascii="Century Gothic" w:hAnsi="Century Gothic"/>
                <w:bCs/>
              </w:rPr>
            </w:pPr>
          </w:p>
        </w:tc>
        <w:tc>
          <w:tcPr>
            <w:tcW w:w="356" w:type="dxa"/>
            <w:tcBorders>
              <w:top w:val="nil"/>
              <w:bottom w:val="nil"/>
            </w:tcBorders>
            <w:tcMar/>
          </w:tcPr>
          <w:p w:rsidRPr="0002366A" w:rsidR="00AC641E" w:rsidP="00AC641E" w:rsidRDefault="00AC641E" w14:paraId="19A15FB2" w14:textId="77777777">
            <w:pPr>
              <w:pStyle w:val="Default"/>
              <w:rPr>
                <w:rFonts w:ascii="Century Gothic" w:hAnsi="Century Gothic"/>
                <w:b/>
                <w:bCs/>
                <w:color w:val="400080"/>
                <w:sz w:val="22"/>
                <w:szCs w:val="22"/>
              </w:rPr>
            </w:pPr>
          </w:p>
        </w:tc>
        <w:tc>
          <w:tcPr>
            <w:tcW w:w="801" w:type="dxa"/>
            <w:shd w:val="clear" w:color="auto" w:fill="DEEAF6" w:themeFill="accent1" w:themeFillTint="33"/>
            <w:tcMar/>
          </w:tcPr>
          <w:p w:rsidRPr="0002366A" w:rsidR="00AC641E" w:rsidP="00AC641E" w:rsidRDefault="00AC641E" w14:paraId="5EE0F113" w14:textId="77777777">
            <w:pPr>
              <w:pStyle w:val="Default"/>
              <w:rPr>
                <w:rFonts w:ascii="Century Gothic" w:hAnsi="Century Gothic"/>
                <w:bCs/>
                <w:sz w:val="22"/>
                <w:szCs w:val="22"/>
              </w:rPr>
            </w:pPr>
            <w:r>
              <w:rPr>
                <w:rFonts w:ascii="Century Gothic" w:hAnsi="Century Gothic"/>
                <w:b/>
                <w:bCs/>
                <w:color w:val="400080"/>
                <w:sz w:val="22"/>
                <w:szCs w:val="22"/>
              </w:rPr>
              <w:t>8</w:t>
            </w:r>
          </w:p>
        </w:tc>
        <w:tc>
          <w:tcPr>
            <w:tcW w:w="4096" w:type="dxa"/>
            <w:tcMar/>
          </w:tcPr>
          <w:p w:rsidRPr="00D53230" w:rsidR="00D53230" w:rsidP="5BB60A18" w:rsidRDefault="00D53230" w14:paraId="0DDA981C" w14:textId="22D840BF">
            <w:pPr>
              <w:spacing w:afterAutospacing="on"/>
              <w:textAlignment w:val="baseline"/>
              <w:rPr>
                <w:rFonts w:ascii="Century Gothic" w:hAnsi="Century Gothic"/>
                <w:b w:val="1"/>
                <w:bCs w:val="1"/>
              </w:rPr>
            </w:pPr>
            <w:r w:rsidRPr="5BB60A18" w:rsidR="00D53230">
              <w:rPr>
                <w:rFonts w:ascii="Century Gothic" w:hAnsi="Century Gothic"/>
                <w:b w:val="1"/>
                <w:bCs w:val="1"/>
              </w:rPr>
              <w:t xml:space="preserve">What is a </w:t>
            </w:r>
            <w:proofErr w:type="gramStart"/>
            <w:r w:rsidRPr="5BB60A18" w:rsidR="00D53230">
              <w:rPr>
                <w:rFonts w:ascii="Century Gothic" w:hAnsi="Century Gothic"/>
                <w:b w:val="1"/>
                <w:bCs w:val="1"/>
              </w:rPr>
              <w:t>Computer</w:t>
            </w:r>
            <w:proofErr w:type="gramEnd"/>
            <w:r w:rsidRPr="5BB60A18" w:rsidR="00D53230">
              <w:rPr>
                <w:rFonts w:ascii="Century Gothic" w:hAnsi="Century Gothic"/>
                <w:b w:val="1"/>
                <w:bCs w:val="1"/>
              </w:rPr>
              <w:t>?</w:t>
            </w:r>
          </w:p>
          <w:p w:rsidR="74C18BFD" w:rsidP="5BB60A18" w:rsidRDefault="74C18BFD" w14:paraId="20E806FB" w14:textId="6060CE9E">
            <w:pPr>
              <w:spacing w:line="271" w:lineRule="auto"/>
              <w:rPr>
                <w:rFonts w:ascii="Century Gothic" w:hAnsi="Century Gothic" w:eastAsia="Century Gothic" w:cs="Century Gothic"/>
                <w:noProof w:val="0"/>
                <w:sz w:val="20"/>
                <w:szCs w:val="20"/>
                <w:lang w:val="en-GB"/>
              </w:rPr>
            </w:pPr>
            <w:r w:rsidRPr="5BB60A18" w:rsidR="74C18BFD">
              <w:rPr>
                <w:rFonts w:ascii="Century Gothic" w:hAnsi="Century Gothic" w:eastAsia="Century Gothic" w:cs="Century Gothic"/>
                <w:noProof w:val="0"/>
                <w:sz w:val="20"/>
                <w:szCs w:val="20"/>
                <w:lang w:val="en-GB"/>
              </w:rPr>
              <w:t>This unit takes learners on a tour through the different layers of computing systems: from programs and the operating system, to the physical components that store and execute these programs, to the fundamental binary building blocks that these components consist of.</w:t>
            </w:r>
          </w:p>
          <w:p w:rsidR="5BB60A18" w:rsidP="5BB60A18" w:rsidRDefault="5BB60A18" w14:paraId="035ED4A3" w14:textId="3FF48F56">
            <w:pPr>
              <w:pStyle w:val="Normal"/>
              <w:spacing w:afterAutospacing="on"/>
              <w:rPr>
                <w:rFonts w:ascii="Century Gothic" w:hAnsi="Century Gothic"/>
                <w:b w:val="1"/>
                <w:bCs w:val="1"/>
              </w:rPr>
            </w:pPr>
          </w:p>
          <w:p w:rsidRPr="0002366A" w:rsidR="00AC641E" w:rsidP="6A251A7A" w:rsidRDefault="00AC641E" w14:paraId="4A6A63B1" w14:textId="6363A696">
            <w:pPr>
              <w:spacing w:afterAutospacing="1"/>
              <w:textAlignment w:val="baseline"/>
              <w:rPr>
                <w:rFonts w:ascii="Century Gothic" w:hAnsi="Century Gothic"/>
              </w:rPr>
            </w:pPr>
          </w:p>
        </w:tc>
        <w:tc>
          <w:tcPr>
            <w:tcW w:w="356" w:type="dxa"/>
            <w:tcBorders>
              <w:top w:val="nil"/>
              <w:bottom w:val="nil"/>
            </w:tcBorders>
            <w:tcMar/>
          </w:tcPr>
          <w:p w:rsidRPr="0002366A" w:rsidR="00AC641E" w:rsidP="00AC641E" w:rsidRDefault="00AC641E" w14:paraId="6E7F666C" w14:textId="77777777">
            <w:pPr>
              <w:pStyle w:val="Default"/>
              <w:ind w:left="214"/>
              <w:rPr>
                <w:rFonts w:ascii="Century Gothic" w:hAnsi="Century Gothic"/>
                <w:bCs/>
                <w:sz w:val="22"/>
                <w:szCs w:val="22"/>
              </w:rPr>
            </w:pPr>
          </w:p>
        </w:tc>
        <w:tc>
          <w:tcPr>
            <w:tcW w:w="801" w:type="dxa"/>
            <w:shd w:val="clear" w:color="auto" w:fill="DEEAF6" w:themeFill="accent1" w:themeFillTint="33"/>
            <w:tcMar/>
          </w:tcPr>
          <w:p w:rsidRPr="0002366A" w:rsidR="00AC641E" w:rsidP="00AC641E" w:rsidRDefault="00AC641E" w14:paraId="2889375F" w14:textId="77777777">
            <w:pPr>
              <w:pStyle w:val="Default"/>
              <w:rPr>
                <w:rFonts w:ascii="Century Gothic" w:hAnsi="Century Gothic"/>
                <w:bCs/>
                <w:sz w:val="22"/>
                <w:szCs w:val="22"/>
              </w:rPr>
            </w:pPr>
            <w:r>
              <w:rPr>
                <w:rFonts w:ascii="Century Gothic" w:hAnsi="Century Gothic"/>
                <w:b/>
                <w:bCs/>
                <w:color w:val="400080"/>
                <w:sz w:val="22"/>
                <w:szCs w:val="22"/>
              </w:rPr>
              <w:t>8</w:t>
            </w:r>
          </w:p>
        </w:tc>
        <w:tc>
          <w:tcPr>
            <w:tcW w:w="4185" w:type="dxa"/>
            <w:tcMar/>
          </w:tcPr>
          <w:p w:rsidRPr="0002366A" w:rsidR="00AC641E" w:rsidP="5BB60A18" w:rsidRDefault="12B1DB0B" w14:paraId="6FE3C50A" w14:textId="3FB3CEC5">
            <w:pPr>
              <w:spacing w:afterAutospacing="on"/>
              <w:textAlignment w:val="baseline"/>
              <w:rPr>
                <w:rFonts w:ascii="Century Gothic" w:hAnsi="Century Gothic"/>
                <w:b w:val="1"/>
                <w:bCs w:val="1"/>
              </w:rPr>
            </w:pPr>
            <w:r w:rsidRPr="5BB60A18" w:rsidR="12B1DB0B">
              <w:rPr>
                <w:rFonts w:ascii="Century Gothic" w:hAnsi="Century Gothic"/>
                <w:b w:val="1"/>
                <w:bCs w:val="1"/>
              </w:rPr>
              <w:t>How do computers Communicate?</w:t>
            </w:r>
          </w:p>
          <w:p w:rsidR="20B6E025" w:rsidP="5BB60A18" w:rsidRDefault="20B6E025" w14:paraId="7C90218A" w14:textId="175C06AE">
            <w:pPr>
              <w:spacing w:line="276" w:lineRule="auto"/>
              <w:ind w:left="90" w:hanging="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BB60A18" w:rsidR="20B6E025">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 xml:space="preserve">This unit begins by defining a network and addressing the benefits of networking, before covering how data is transmitted across networks using protocols. The types of hardware required are explained, as is wired and wireless data transmission. Learners will develop an understanding of the </w:t>
            </w:r>
            <w:proofErr w:type="gramStart"/>
            <w:r w:rsidRPr="5BB60A18" w:rsidR="20B6E025">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terms</w:t>
            </w:r>
            <w:proofErr w:type="gramEnd"/>
            <w:r w:rsidRPr="5BB60A18" w:rsidR="20B6E025">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t xml:space="preserve"> ‘internet’ and ‘World Wide Web’, and of the key services and protocols used. Practical exercises are included throughout to help strengthen understanding.</w:t>
            </w:r>
          </w:p>
          <w:p w:rsidR="5BB60A18" w:rsidP="5BB60A18" w:rsidRDefault="5BB60A18" w14:paraId="711DADEA" w14:textId="105DC61F">
            <w:pPr>
              <w:pStyle w:val="Normal"/>
              <w:spacing w:afterAutospacing="on"/>
              <w:rPr>
                <w:rFonts w:ascii="Century Gothic" w:hAnsi="Century Gothic"/>
                <w:b w:val="1"/>
                <w:bCs w:val="1"/>
              </w:rPr>
            </w:pPr>
          </w:p>
          <w:p w:rsidRPr="0002366A" w:rsidR="00AC641E" w:rsidP="5BB60A18" w:rsidRDefault="12B1DB0B" w14:paraId="04DB8C2A" w14:textId="289D9EF2">
            <w:pPr>
              <w:spacing w:afterAutospacing="on"/>
              <w:textAlignment w:val="baseline"/>
              <w:rPr>
                <w:rFonts w:ascii="Century Gothic" w:hAnsi="Century Gothic"/>
              </w:rPr>
            </w:pPr>
          </w:p>
        </w:tc>
      </w:tr>
      <w:tr w:rsidR="00AC641E" w:rsidTr="17C362D8" w14:paraId="14F435E6" w14:textId="77777777">
        <w:trPr>
          <w:trHeight w:val="2115" w:hRule="exact"/>
        </w:trPr>
        <w:tc>
          <w:tcPr>
            <w:tcW w:w="842" w:type="dxa"/>
            <w:shd w:val="clear" w:color="auto" w:fill="FFF2CC" w:themeFill="accent4" w:themeFillTint="33"/>
            <w:tcMar/>
          </w:tcPr>
          <w:p w:rsidRPr="0002366A" w:rsidR="00AC641E" w:rsidP="00AC641E" w:rsidRDefault="00AC641E" w14:paraId="1B7DA71F" w14:textId="343DB71B">
            <w:pPr>
              <w:pStyle w:val="Default"/>
              <w:rPr>
                <w:rFonts w:ascii="Century Gothic" w:hAnsi="Century Gothic"/>
                <w:b/>
                <w:bCs/>
                <w:color w:val="400080"/>
                <w:sz w:val="22"/>
                <w:szCs w:val="22"/>
              </w:rPr>
            </w:pPr>
            <w:r>
              <w:rPr>
                <w:rFonts w:ascii="Century Gothic" w:hAnsi="Century Gothic"/>
                <w:b/>
                <w:bCs/>
                <w:color w:val="400080"/>
                <w:sz w:val="22"/>
                <w:szCs w:val="22"/>
              </w:rPr>
              <w:t>9</w:t>
            </w:r>
          </w:p>
        </w:tc>
        <w:tc>
          <w:tcPr>
            <w:tcW w:w="3983" w:type="dxa"/>
            <w:tcMar/>
          </w:tcPr>
          <w:p w:rsidRPr="009D3F1C" w:rsidR="009D3F1C" w:rsidP="009D3F1C" w:rsidRDefault="009D3F1C" w14:paraId="30F7FF4D" w14:textId="77777777">
            <w:pPr>
              <w:spacing w:afterAutospacing="1"/>
              <w:textAlignment w:val="baseline"/>
              <w:rPr>
                <w:rFonts w:ascii="Century Gothic" w:hAnsi="Century Gothic"/>
                <w:b/>
                <w:bCs/>
              </w:rPr>
            </w:pPr>
            <w:r w:rsidRPr="009D3F1C">
              <w:rPr>
                <w:rFonts w:ascii="Century Gothic" w:hAnsi="Century Gothic"/>
                <w:b/>
                <w:bCs/>
              </w:rPr>
              <w:t>Cybersecurity</w:t>
            </w:r>
          </w:p>
          <w:p w:rsidRPr="00006689" w:rsidR="00006689" w:rsidP="5BB60A18" w:rsidRDefault="00006689" w14:paraId="5A4BDCCB" w14:textId="3C16416D">
            <w:pPr>
              <w:pStyle w:val="Normal"/>
              <w:textAlignment w:val="baseline"/>
              <w:rPr>
                <w:rFonts w:ascii="Century Gothic" w:hAnsi="Century Gothic" w:eastAsia="Century Gothic" w:cs="Century Gothic"/>
                <w:b w:val="0"/>
                <w:bCs w:val="0"/>
                <w:i w:val="0"/>
                <w:iCs w:val="0"/>
                <w:caps w:val="0"/>
                <w:smallCaps w:val="0"/>
                <w:noProof w:val="0"/>
                <w:color w:val="333448"/>
                <w:sz w:val="20"/>
                <w:szCs w:val="20"/>
                <w:lang w:val="en-GB"/>
              </w:rPr>
            </w:pPr>
            <w:r w:rsidRPr="5BB60A18" w:rsidR="00006689">
              <w:rPr>
                <w:rFonts w:ascii="Century Gothic" w:hAnsi="Century Gothic" w:eastAsia="Century Gothic" w:cs="Century Gothic"/>
                <w:sz w:val="20"/>
                <w:szCs w:val="20"/>
                <w:lang w:eastAsia="en-GB"/>
              </w:rPr>
              <w:t> </w:t>
            </w:r>
            <w:r w:rsidRPr="5BB60A18" w:rsidR="05569DD6">
              <w:rPr>
                <w:rFonts w:ascii="Century Gothic" w:hAnsi="Century Gothic" w:eastAsia="Century Gothic" w:cs="Century Gothic"/>
                <w:b w:val="0"/>
                <w:bCs w:val="0"/>
                <w:i w:val="0"/>
                <w:iCs w:val="0"/>
                <w:caps w:val="0"/>
                <w:smallCaps w:val="0"/>
                <w:noProof w:val="0"/>
                <w:color w:val="333448"/>
                <w:sz w:val="20"/>
                <w:szCs w:val="20"/>
                <w:lang w:val="en-GB"/>
              </w:rPr>
              <w:t xml:space="preserve"> </w:t>
            </w:r>
            <w:r w:rsidRPr="5BB60A18" w:rsidR="05569DD6">
              <w:rPr>
                <w:rFonts w:ascii="Century Gothic" w:hAnsi="Century Gothic" w:eastAsia="Century Gothic" w:cs="Century Gothic"/>
                <w:noProof w:val="0"/>
                <w:sz w:val="20"/>
                <w:szCs w:val="20"/>
                <w:lang w:val="en-GB"/>
              </w:rPr>
              <w:t>This unit takes learners on a journey of discovery of techniques that cybercriminals use to steal data, disrupt systems, and infiltrate networks. The learners will start by considering the value their data holds and what organisations might use it for. They will then learn about social engineering and other common cybercrimes, and finally look at methods to protect against these attacks.</w:t>
            </w:r>
          </w:p>
          <w:p w:rsidRPr="0002366A" w:rsidR="00006689" w:rsidP="00B65D49" w:rsidRDefault="00006689" w14:paraId="3915628E" w14:textId="4A39BED5">
            <w:pPr>
              <w:spacing w:afterAutospacing="1"/>
              <w:textAlignment w:val="baseline"/>
              <w:rPr>
                <w:rFonts w:ascii="Century Gothic" w:hAnsi="Century Gothic"/>
                <w:bCs/>
              </w:rPr>
            </w:pPr>
            <w:bookmarkStart w:name="_GoBack" w:id="0"/>
            <w:bookmarkEnd w:id="0"/>
          </w:p>
        </w:tc>
        <w:tc>
          <w:tcPr>
            <w:tcW w:w="356" w:type="dxa"/>
            <w:tcBorders>
              <w:top w:val="nil"/>
              <w:bottom w:val="nil"/>
            </w:tcBorders>
            <w:tcMar/>
          </w:tcPr>
          <w:p w:rsidRPr="0002366A" w:rsidR="00AC641E" w:rsidP="00AC641E" w:rsidRDefault="00AC641E" w14:paraId="0472AC5E" w14:textId="77777777">
            <w:pPr>
              <w:pStyle w:val="Default"/>
              <w:rPr>
                <w:rFonts w:ascii="Century Gothic" w:hAnsi="Century Gothic"/>
                <w:b/>
                <w:bCs/>
                <w:color w:val="400080"/>
                <w:sz w:val="22"/>
                <w:szCs w:val="22"/>
              </w:rPr>
            </w:pPr>
          </w:p>
        </w:tc>
        <w:tc>
          <w:tcPr>
            <w:tcW w:w="801" w:type="dxa"/>
            <w:shd w:val="clear" w:color="auto" w:fill="FFF2CC" w:themeFill="accent4" w:themeFillTint="33"/>
            <w:tcMar/>
          </w:tcPr>
          <w:p w:rsidRPr="0002366A" w:rsidR="00AC641E" w:rsidP="00AC641E" w:rsidRDefault="00AC641E" w14:paraId="3E4B5044" w14:textId="77777777">
            <w:pPr>
              <w:pStyle w:val="Default"/>
              <w:rPr>
                <w:rFonts w:ascii="Century Gothic" w:hAnsi="Century Gothic"/>
                <w:bCs/>
                <w:color w:val="auto"/>
                <w:sz w:val="22"/>
                <w:szCs w:val="22"/>
              </w:rPr>
            </w:pPr>
            <w:r>
              <w:rPr>
                <w:rFonts w:ascii="Century Gothic" w:hAnsi="Century Gothic"/>
                <w:b/>
                <w:bCs/>
                <w:color w:val="400080"/>
                <w:sz w:val="22"/>
                <w:szCs w:val="22"/>
              </w:rPr>
              <w:t>9</w:t>
            </w:r>
          </w:p>
        </w:tc>
        <w:tc>
          <w:tcPr>
            <w:tcW w:w="4096" w:type="dxa"/>
            <w:tcMar/>
          </w:tcPr>
          <w:p w:rsidRPr="0002366A" w:rsidR="00006689" w:rsidP="4634C0BD" w:rsidRDefault="00006689" w14:paraId="6E53DDD4" w14:textId="46A4D25E">
            <w:pPr>
              <w:spacing w:afterAutospacing="on"/>
              <w:textAlignment w:val="baseline"/>
              <w:rPr>
                <w:rFonts w:ascii="Century Gothic" w:hAnsi="Century Gothic"/>
                <w:b w:val="1"/>
                <w:bCs w:val="1"/>
              </w:rPr>
            </w:pPr>
            <w:r w:rsidRPr="4634C0BD" w:rsidR="797C4437">
              <w:rPr>
                <w:rFonts w:ascii="Century Gothic" w:hAnsi="Century Gothic"/>
                <w:b w:val="1"/>
                <w:bCs w:val="1"/>
              </w:rPr>
              <w:t>Data Science</w:t>
            </w:r>
          </w:p>
          <w:p w:rsidRPr="0002366A" w:rsidR="00006689" w:rsidP="5BB60A18" w:rsidRDefault="00006689" w14:paraId="7602FCB8" w14:textId="07850E9E">
            <w:pPr>
              <w:pStyle w:val="Normal"/>
              <w:spacing w:afterAutospacing="on"/>
              <w:textAlignment w:val="baseline"/>
              <w:rPr>
                <w:rFonts w:ascii="Century Gothic" w:hAnsi="Century Gothic" w:eastAsia="Century Gothic" w:cs="Century Gothic"/>
                <w:noProof w:val="0"/>
                <w:sz w:val="20"/>
                <w:szCs w:val="20"/>
                <w:lang w:val="en-GB"/>
              </w:rPr>
            </w:pPr>
            <w:r w:rsidRPr="5BB60A18" w:rsidR="04C40AF8">
              <w:rPr>
                <w:rFonts w:ascii="Century Gothic" w:hAnsi="Century Gothic" w:eastAsia="Century Gothic" w:cs="Century Gothic"/>
                <w:noProof w:val="0"/>
                <w:sz w:val="20"/>
                <w:szCs w:val="20"/>
                <w:lang w:val="en-GB"/>
              </w:rPr>
              <w:t>In this unit, learners will be introduced to data science, and by the end of the unit they will be empowered by knowing how to use data to investigate problems and make changes to the world around them</w:t>
            </w:r>
          </w:p>
        </w:tc>
        <w:tc>
          <w:tcPr>
            <w:tcW w:w="356" w:type="dxa"/>
            <w:tcBorders>
              <w:top w:val="nil"/>
              <w:bottom w:val="nil"/>
            </w:tcBorders>
            <w:tcMar/>
          </w:tcPr>
          <w:p w:rsidRPr="0002366A" w:rsidR="00AC641E" w:rsidP="00AC641E" w:rsidRDefault="00AC641E" w14:paraId="6BA606D8" w14:textId="77777777">
            <w:pPr>
              <w:pStyle w:val="Default"/>
              <w:ind w:left="214"/>
              <w:rPr>
                <w:rFonts w:ascii="Century Gothic" w:hAnsi="Century Gothic"/>
                <w:bCs/>
                <w:color w:val="auto"/>
                <w:sz w:val="22"/>
                <w:szCs w:val="22"/>
              </w:rPr>
            </w:pPr>
          </w:p>
        </w:tc>
        <w:tc>
          <w:tcPr>
            <w:tcW w:w="801" w:type="dxa"/>
            <w:shd w:val="clear" w:color="auto" w:fill="FFF2CC" w:themeFill="accent4" w:themeFillTint="33"/>
            <w:tcMar/>
          </w:tcPr>
          <w:p w:rsidRPr="0002366A" w:rsidR="00AC641E" w:rsidP="00AC641E" w:rsidRDefault="00AC641E" w14:paraId="5B616ACD" w14:textId="77777777">
            <w:pPr>
              <w:pStyle w:val="Default"/>
              <w:rPr>
                <w:rFonts w:ascii="Century Gothic" w:hAnsi="Century Gothic"/>
                <w:bCs/>
                <w:color w:val="auto"/>
                <w:sz w:val="22"/>
                <w:szCs w:val="22"/>
              </w:rPr>
            </w:pPr>
            <w:r>
              <w:rPr>
                <w:rFonts w:ascii="Century Gothic" w:hAnsi="Century Gothic"/>
                <w:b/>
                <w:bCs/>
                <w:color w:val="400080"/>
                <w:sz w:val="22"/>
                <w:szCs w:val="22"/>
              </w:rPr>
              <w:t>9</w:t>
            </w:r>
          </w:p>
        </w:tc>
        <w:tc>
          <w:tcPr>
            <w:tcW w:w="4185" w:type="dxa"/>
            <w:tcMar/>
          </w:tcPr>
          <w:p w:rsidR="660BD207" w:rsidP="38C85841" w:rsidRDefault="660BD207" w14:paraId="50E1FF28" w14:textId="50A4C78E">
            <w:pPr>
              <w:spacing w:afterAutospacing="on"/>
              <w:rPr>
                <w:rFonts w:ascii="Century Gothic" w:hAnsi="Century Gothic"/>
                <w:b w:val="1"/>
                <w:bCs w:val="1"/>
              </w:rPr>
            </w:pPr>
            <w:r w:rsidRPr="5FB8DB6C" w:rsidR="660BD207">
              <w:rPr>
                <w:rFonts w:ascii="Century Gothic" w:hAnsi="Century Gothic"/>
                <w:b w:val="1"/>
                <w:bCs w:val="1"/>
              </w:rPr>
              <w:t>Text Based Programming</w:t>
            </w:r>
            <w:r w:rsidRPr="5FB8DB6C" w:rsidR="53D4707B">
              <w:rPr>
                <w:rFonts w:ascii="Century Gothic" w:hAnsi="Century Gothic"/>
                <w:b w:val="1"/>
                <w:bCs w:val="1"/>
              </w:rPr>
              <w:t xml:space="preserve"> (Python)</w:t>
            </w:r>
          </w:p>
          <w:p w:rsidR="660BD207" w:rsidP="5BB60A18" w:rsidRDefault="660BD207" w14:paraId="4D1DD8D8" w14:textId="665B01EA">
            <w:pPr>
              <w:pStyle w:val="Normal"/>
              <w:spacing w:afterAutospacing="on"/>
              <w:rPr>
                <w:rFonts w:ascii="Century Gothic" w:hAnsi="Century Gothic"/>
                <w:noProof w:val="0"/>
                <w:sz w:val="20"/>
                <w:szCs w:val="20"/>
                <w:lang w:val="en-GB"/>
              </w:rPr>
            </w:pPr>
            <w:r w:rsidRPr="5BB60A18" w:rsidR="660BD207">
              <w:rPr>
                <w:rFonts w:ascii="Century Gothic" w:hAnsi="Century Gothic"/>
                <w:noProof w:val="0"/>
                <w:sz w:val="20"/>
                <w:szCs w:val="20"/>
                <w:lang w:val="en-GB"/>
              </w:rPr>
              <w:t xml:space="preserve">This unit introduces learners to text-based programming with Python. The lessons form a journey that starts with simple programs involving input and output, and gradually moves on through arithmetic operations, </w:t>
            </w:r>
            <w:r w:rsidRPr="5BB60A18" w:rsidR="660BD207">
              <w:rPr>
                <w:rFonts w:ascii="Century Gothic" w:hAnsi="Century Gothic"/>
                <w:noProof w:val="0"/>
                <w:sz w:val="20"/>
                <w:szCs w:val="20"/>
                <w:lang w:val="en-GB"/>
              </w:rPr>
              <w:t>randomness</w:t>
            </w:r>
            <w:r w:rsidRPr="5BB60A18" w:rsidR="660BD207">
              <w:rPr>
                <w:rFonts w:ascii="Century Gothic" w:hAnsi="Century Gothic"/>
                <w:noProof w:val="0"/>
                <w:sz w:val="20"/>
                <w:szCs w:val="20"/>
                <w:lang w:val="en-GB"/>
              </w:rPr>
              <w:t xml:space="preserve">, </w:t>
            </w:r>
            <w:r w:rsidRPr="5BB60A18" w:rsidR="660BD207">
              <w:rPr>
                <w:rFonts w:ascii="Century Gothic" w:hAnsi="Century Gothic"/>
                <w:noProof w:val="0"/>
                <w:sz w:val="20"/>
                <w:szCs w:val="20"/>
                <w:lang w:val="en-GB"/>
              </w:rPr>
              <w:t>selection</w:t>
            </w:r>
            <w:r w:rsidRPr="5BB60A18" w:rsidR="660BD207">
              <w:rPr>
                <w:rFonts w:ascii="Century Gothic" w:hAnsi="Century Gothic"/>
                <w:noProof w:val="0"/>
                <w:sz w:val="20"/>
                <w:szCs w:val="20"/>
                <w:lang w:val="en-GB"/>
              </w:rPr>
              <w:t>, and iteration. Emphasis is placed on tackling common misconceptions and elucidating the mechanics of program execution.</w:t>
            </w:r>
          </w:p>
          <w:p w:rsidR="38C85841" w:rsidP="38C85841" w:rsidRDefault="38C85841" w14:paraId="7D0AF1B7" w14:textId="27E8BDFF">
            <w:pPr>
              <w:pStyle w:val="Normal"/>
              <w:spacing w:afterAutospacing="on" w:line="259" w:lineRule="auto"/>
              <w:rPr>
                <w:rFonts w:ascii="Century Gothic" w:hAnsi="Century Gothic" w:eastAsia="Times New Roman" w:cs="Segoe UI"/>
                <w:lang w:eastAsia="en-GB"/>
              </w:rPr>
            </w:pPr>
          </w:p>
          <w:p w:rsidRPr="00B65D49" w:rsidR="0DC04414" w:rsidP="4634C0BD" w:rsidRDefault="0DC04414" w14:paraId="33F05822" w14:textId="6C2686AE">
            <w:pPr>
              <w:pStyle w:val="Normal"/>
              <w:spacing w:afterAutospacing="on" w:line="259" w:lineRule="auto"/>
              <w:rPr>
                <w:rFonts w:ascii="Calibri" w:hAnsi="Calibri" w:eastAsia="Times New Roman" w:cs="Segoe UI"/>
                <w:sz w:val="24"/>
                <w:szCs w:val="24"/>
                <w:lang w:eastAsia="en-GB"/>
              </w:rPr>
            </w:pPr>
          </w:p>
          <w:p w:rsidRPr="00B65D49" w:rsidR="00AC641E" w:rsidP="00AC641E" w:rsidRDefault="00AC641E" w14:paraId="55616889" w14:textId="77777777">
            <w:pPr>
              <w:spacing w:afterAutospacing="1"/>
              <w:textAlignment w:val="baseline"/>
              <w:rPr>
                <w:rFonts w:ascii="Century Gothic" w:hAnsi="Century Gothic"/>
                <w:bCs/>
                <w:sz w:val="24"/>
              </w:rPr>
            </w:pPr>
          </w:p>
        </w:tc>
      </w:tr>
    </w:tbl>
    <w:p w:rsidR="00F16582" w:rsidP="00F16582" w:rsidRDefault="00F16582" w14:paraId="0FEAE4E5" w14:textId="00B3860C">
      <w:pPr>
        <w:spacing w:after="0" w:line="240" w:lineRule="auto"/>
        <w:ind w:right="-360"/>
        <w:contextualSpacing/>
        <w:jc w:val="center"/>
        <w:rPr>
          <w:rFonts w:ascii="Century Gothic" w:hAnsi="Century Gothic"/>
          <w:b/>
          <w:sz w:val="24"/>
          <w:szCs w:val="24"/>
        </w:rPr>
      </w:pPr>
    </w:p>
    <w:p w:rsidRPr="00F16582" w:rsidR="00F16582" w:rsidP="00F16582" w:rsidRDefault="00F16582" w14:paraId="415BE10F" w14:textId="77777777">
      <w:pPr>
        <w:spacing w:after="0" w:line="240" w:lineRule="auto"/>
        <w:ind w:right="-360"/>
        <w:contextualSpacing/>
        <w:jc w:val="center"/>
        <w:rPr>
          <w:rFonts w:ascii="Century Gothic" w:hAnsi="Century Gothic"/>
          <w:b/>
          <w:sz w:val="24"/>
          <w:szCs w:val="24"/>
        </w:rPr>
      </w:pPr>
    </w:p>
    <w:p w:rsidR="00F16582" w:rsidP="00F16582" w:rsidRDefault="00F16582" w14:paraId="15DE6598" w14:textId="77777777">
      <w:pPr>
        <w:jc w:val="center"/>
        <w:rPr>
          <w:rFonts w:ascii="Century Gothic" w:hAnsi="Century Gothic"/>
          <w:b/>
          <w:sz w:val="24"/>
          <w:szCs w:val="24"/>
        </w:rPr>
      </w:pPr>
    </w:p>
    <w:tbl>
      <w:tblPr>
        <w:tblStyle w:val="TableGrid"/>
        <w:tblpPr w:leftFromText="180" w:rightFromText="180" w:vertAnchor="page" w:horzAnchor="margin" w:tblpX="-431" w:tblpY="1096"/>
        <w:tblW w:w="14998" w:type="dxa"/>
        <w:tblLayout w:type="fixed"/>
        <w:tblLook w:val="04A0" w:firstRow="1" w:lastRow="0" w:firstColumn="1" w:lastColumn="0" w:noHBand="0" w:noVBand="1"/>
      </w:tblPr>
      <w:tblGrid>
        <w:gridCol w:w="846"/>
        <w:gridCol w:w="3969"/>
        <w:gridCol w:w="283"/>
        <w:gridCol w:w="851"/>
        <w:gridCol w:w="4111"/>
        <w:gridCol w:w="425"/>
        <w:gridCol w:w="345"/>
        <w:gridCol w:w="508"/>
        <w:gridCol w:w="3660"/>
      </w:tblGrid>
      <w:tr w:rsidR="00F16582" w:rsidTr="17C362D8" w14:paraId="7B95886F" w14:textId="77777777">
        <w:trPr>
          <w:trHeight w:val="436" w:hRule="exact"/>
        </w:trPr>
        <w:tc>
          <w:tcPr>
            <w:tcW w:w="846" w:type="dxa"/>
            <w:tcMar/>
          </w:tcPr>
          <w:p w:rsidRPr="0002366A" w:rsidR="00F16582" w:rsidP="00AC641E" w:rsidRDefault="00F16582" w14:paraId="06DC1763" w14:textId="77777777">
            <w:pPr>
              <w:pStyle w:val="Default"/>
              <w:rPr>
                <w:rFonts w:ascii="Century Gothic" w:hAnsi="Century Gothic"/>
                <w:b/>
                <w:sz w:val="22"/>
                <w:szCs w:val="22"/>
              </w:rPr>
            </w:pPr>
            <w:r>
              <w:rPr>
                <w:rFonts w:ascii="Century Gothic" w:hAnsi="Century Gothic"/>
                <w:b/>
                <w:sz w:val="22"/>
                <w:szCs w:val="22"/>
              </w:rPr>
              <w:lastRenderedPageBreak/>
              <w:t>Year</w:t>
            </w:r>
          </w:p>
        </w:tc>
        <w:tc>
          <w:tcPr>
            <w:tcW w:w="3969" w:type="dxa"/>
            <w:tcMar/>
          </w:tcPr>
          <w:p w:rsidRPr="0002366A" w:rsidR="00F16582" w:rsidP="00AC641E" w:rsidRDefault="00F16582" w14:paraId="4479D41B" w14:textId="77777777">
            <w:pPr>
              <w:pStyle w:val="Default"/>
              <w:rPr>
                <w:rFonts w:ascii="Century Gothic" w:hAnsi="Century Gothic"/>
                <w:b/>
                <w:sz w:val="22"/>
                <w:szCs w:val="22"/>
              </w:rPr>
            </w:pPr>
          </w:p>
        </w:tc>
        <w:tc>
          <w:tcPr>
            <w:tcW w:w="283" w:type="dxa"/>
            <w:tcBorders>
              <w:top w:val="nil"/>
              <w:bottom w:val="nil"/>
            </w:tcBorders>
            <w:tcMar/>
          </w:tcPr>
          <w:p w:rsidR="00F16582" w:rsidP="00AC641E" w:rsidRDefault="00F16582" w14:paraId="10CAF0EB" w14:textId="77777777">
            <w:pPr>
              <w:pStyle w:val="Default"/>
              <w:rPr>
                <w:rFonts w:ascii="Century Gothic" w:hAnsi="Century Gothic"/>
                <w:b/>
                <w:sz w:val="22"/>
                <w:szCs w:val="22"/>
              </w:rPr>
            </w:pPr>
          </w:p>
        </w:tc>
        <w:tc>
          <w:tcPr>
            <w:tcW w:w="851" w:type="dxa"/>
            <w:tcMar/>
          </w:tcPr>
          <w:p w:rsidRPr="0002366A" w:rsidR="00F16582" w:rsidP="00AC641E" w:rsidRDefault="00F16582" w14:paraId="54892A6E" w14:textId="77777777">
            <w:pPr>
              <w:pStyle w:val="Default"/>
              <w:rPr>
                <w:rFonts w:ascii="Century Gothic" w:hAnsi="Century Gothic"/>
                <w:b/>
                <w:sz w:val="22"/>
                <w:szCs w:val="22"/>
              </w:rPr>
            </w:pPr>
            <w:r>
              <w:rPr>
                <w:rFonts w:ascii="Century Gothic" w:hAnsi="Century Gothic"/>
                <w:b/>
                <w:sz w:val="22"/>
                <w:szCs w:val="22"/>
              </w:rPr>
              <w:t>Year</w:t>
            </w:r>
          </w:p>
        </w:tc>
        <w:tc>
          <w:tcPr>
            <w:tcW w:w="4111" w:type="dxa"/>
            <w:tcMar/>
          </w:tcPr>
          <w:p w:rsidRPr="0002366A" w:rsidR="00F16582" w:rsidP="00AC641E" w:rsidRDefault="00F16582" w14:paraId="2D2DAD9B" w14:textId="77777777">
            <w:pPr>
              <w:pStyle w:val="Default"/>
              <w:rPr>
                <w:rFonts w:ascii="Century Gothic" w:hAnsi="Century Gothic"/>
                <w:b/>
                <w:sz w:val="22"/>
                <w:szCs w:val="22"/>
              </w:rPr>
            </w:pPr>
          </w:p>
        </w:tc>
        <w:tc>
          <w:tcPr>
            <w:tcW w:w="425" w:type="dxa"/>
            <w:tcBorders>
              <w:top w:val="nil"/>
              <w:bottom w:val="nil"/>
            </w:tcBorders>
            <w:tcMar/>
          </w:tcPr>
          <w:p w:rsidRPr="0002366A" w:rsidR="00F16582" w:rsidP="00AC641E" w:rsidRDefault="00F16582" w14:paraId="4C69DF83" w14:textId="77777777">
            <w:pPr>
              <w:pStyle w:val="Default"/>
              <w:rPr>
                <w:rFonts w:ascii="Century Gothic" w:hAnsi="Century Gothic"/>
                <w:b/>
                <w:sz w:val="22"/>
                <w:szCs w:val="22"/>
              </w:rPr>
            </w:pPr>
          </w:p>
        </w:tc>
        <w:tc>
          <w:tcPr>
            <w:tcW w:w="853" w:type="dxa"/>
            <w:gridSpan w:val="2"/>
            <w:tcMar/>
          </w:tcPr>
          <w:p w:rsidRPr="0002366A" w:rsidR="00F16582" w:rsidP="00AC641E" w:rsidRDefault="00F16582" w14:paraId="14B07404" w14:textId="77777777">
            <w:pPr>
              <w:pStyle w:val="Default"/>
              <w:rPr>
                <w:rFonts w:ascii="Century Gothic" w:hAnsi="Century Gothic"/>
                <w:b/>
                <w:sz w:val="22"/>
                <w:szCs w:val="22"/>
              </w:rPr>
            </w:pPr>
            <w:r>
              <w:rPr>
                <w:rFonts w:ascii="Century Gothic" w:hAnsi="Century Gothic"/>
                <w:b/>
                <w:sz w:val="22"/>
                <w:szCs w:val="22"/>
              </w:rPr>
              <w:t>Year</w:t>
            </w:r>
          </w:p>
        </w:tc>
        <w:tc>
          <w:tcPr>
            <w:tcW w:w="3660" w:type="dxa"/>
            <w:tcMar/>
          </w:tcPr>
          <w:p w:rsidRPr="0002366A" w:rsidR="00F16582" w:rsidP="00AC641E" w:rsidRDefault="00F16582" w14:paraId="505F859C" w14:textId="77777777">
            <w:pPr>
              <w:pStyle w:val="Default"/>
              <w:rPr>
                <w:rFonts w:ascii="Century Gothic" w:hAnsi="Century Gothic"/>
                <w:b/>
                <w:sz w:val="22"/>
                <w:szCs w:val="22"/>
              </w:rPr>
            </w:pPr>
          </w:p>
        </w:tc>
      </w:tr>
      <w:tr w:rsidR="00F16582" w:rsidTr="17C362D8" w14:paraId="6B67910E" w14:textId="77777777">
        <w:trPr>
          <w:trHeight w:val="990" w:hRule="exact"/>
        </w:trPr>
        <w:tc>
          <w:tcPr>
            <w:tcW w:w="846" w:type="dxa"/>
            <w:shd w:val="clear" w:color="auto" w:fill="E2EFD9" w:themeFill="accent6" w:themeFillTint="33"/>
            <w:tcMar/>
          </w:tcPr>
          <w:p w:rsidRPr="0002366A" w:rsidR="00F16582" w:rsidP="1659F72B" w:rsidRDefault="00F16582" w14:paraId="32A01791" w14:textId="77777777">
            <w:pPr>
              <w:pStyle w:val="Default"/>
              <w:rPr>
                <w:rFonts w:ascii="Century Gothic" w:hAnsi="Century Gothic"/>
                <w:b w:val="1"/>
                <w:bCs w:val="1"/>
                <w:color w:val="auto"/>
                <w:sz w:val="22"/>
                <w:szCs w:val="22"/>
              </w:rPr>
            </w:pPr>
            <w:r w:rsidRPr="1659F72B" w:rsidR="00F16582">
              <w:rPr>
                <w:rFonts w:ascii="Century Gothic" w:hAnsi="Century Gothic"/>
                <w:b w:val="1"/>
                <w:bCs w:val="1"/>
                <w:color w:val="auto"/>
                <w:sz w:val="22"/>
                <w:szCs w:val="22"/>
              </w:rPr>
              <w:t>7</w:t>
            </w:r>
          </w:p>
        </w:tc>
        <w:tc>
          <w:tcPr>
            <w:tcW w:w="3969" w:type="dxa"/>
            <w:tcMar/>
          </w:tcPr>
          <w:p w:rsidRPr="00D53230" w:rsidR="7516A29A" w:rsidP="1659F72B" w:rsidRDefault="007130AF" w14:paraId="081CCA88" w14:textId="6147973D">
            <w:pPr>
              <w:pStyle w:val="paragraph"/>
              <w:spacing w:before="0" w:beforeAutospacing="off" w:after="0"/>
              <w:rPr>
                <w:rStyle w:val="spellingerror"/>
                <w:rFonts w:ascii="Century Gothic" w:hAnsi="Century Gothic" w:cs="Segoe UI"/>
                <w:b w:val="1"/>
                <w:bCs w:val="1"/>
                <w:color w:val="auto"/>
                <w:sz w:val="22"/>
                <w:szCs w:val="22"/>
              </w:rPr>
            </w:pPr>
            <w:r w:rsidRPr="17C362D8" w:rsidR="007130AF">
              <w:rPr>
                <w:rStyle w:val="spellingerror"/>
                <w:rFonts w:ascii="Century Gothic" w:hAnsi="Century Gothic" w:cs="Segoe UI"/>
                <w:b w:val="1"/>
                <w:bCs w:val="1"/>
                <w:color w:val="auto"/>
                <w:sz w:val="22"/>
                <w:szCs w:val="22"/>
              </w:rPr>
              <w:t>Unit 3</w:t>
            </w:r>
          </w:p>
          <w:p w:rsidRPr="00D53230" w:rsidR="007130AF" w:rsidP="1659F72B" w:rsidRDefault="007130AF" w14:paraId="57D82D10" w14:textId="41FA6913">
            <w:pPr>
              <w:pStyle w:val="paragraph"/>
              <w:spacing w:before="0" w:beforeAutospacing="off" w:after="0"/>
              <w:rPr>
                <w:rStyle w:val="spellingerror"/>
                <w:rFonts w:ascii="Century Gothic" w:hAnsi="Century Gothic" w:cs="Segoe UI"/>
                <w:color w:val="auto"/>
                <w:sz w:val="18"/>
                <w:szCs w:val="18"/>
              </w:rPr>
            </w:pPr>
            <w:r w:rsidRPr="1659F72B" w:rsidR="007130AF">
              <w:rPr>
                <w:rStyle w:val="spellingerror"/>
                <w:rFonts w:ascii="Century Gothic" w:hAnsi="Century Gothic" w:cs="Segoe UI"/>
                <w:color w:val="auto"/>
                <w:sz w:val="20"/>
                <w:szCs w:val="20"/>
              </w:rPr>
              <w:t>Using Spreadsheets</w:t>
            </w:r>
          </w:p>
          <w:p w:rsidR="4F0E1C3B" w:rsidP="1659F72B" w:rsidRDefault="4F0E1C3B" w14:paraId="4AB7B05B" w14:textId="0862086B">
            <w:pPr>
              <w:pStyle w:val="paragraph"/>
              <w:spacing w:before="0" w:beforeAutospacing="off" w:after="0"/>
              <w:rPr>
                <w:rFonts w:ascii="Century Gothic" w:hAnsi="Century Gothic" w:eastAsia="Century Gothic" w:cs="Century Gothic"/>
                <w:b w:val="0"/>
                <w:bCs w:val="0"/>
                <w:i w:val="0"/>
                <w:iCs w:val="0"/>
                <w:caps w:val="0"/>
                <w:smallCaps w:val="0"/>
                <w:noProof w:val="0"/>
                <w:color w:val="auto"/>
                <w:sz w:val="20"/>
                <w:szCs w:val="20"/>
                <w:lang w:val="en-GB"/>
              </w:rPr>
            </w:pPr>
            <w:r w:rsidRPr="1659F72B" w:rsidR="4F0E1C3B">
              <w:rPr>
                <w:rFonts w:ascii="Century Gothic" w:hAnsi="Century Gothic" w:eastAsia="Century Gothic" w:cs="Century Gothic"/>
                <w:b w:val="0"/>
                <w:bCs w:val="0"/>
                <w:i w:val="0"/>
                <w:iCs w:val="0"/>
                <w:caps w:val="0"/>
                <w:smallCaps w:val="0"/>
                <w:noProof w:val="0"/>
                <w:color w:val="auto"/>
                <w:sz w:val="20"/>
                <w:szCs w:val="20"/>
                <w:lang w:val="en-GB"/>
              </w:rPr>
              <w:t>Learners</w:t>
            </w:r>
            <w:r w:rsidRPr="1659F72B" w:rsidR="0E641831">
              <w:rPr>
                <w:rFonts w:ascii="Century Gothic" w:hAnsi="Century Gothic" w:eastAsia="Century Gothic" w:cs="Century Gothic"/>
                <w:b w:val="0"/>
                <w:bCs w:val="0"/>
                <w:i w:val="0"/>
                <w:iCs w:val="0"/>
                <w:caps w:val="0"/>
                <w:smallCaps w:val="0"/>
                <w:noProof w:val="0"/>
                <w:color w:val="auto"/>
                <w:sz w:val="20"/>
                <w:szCs w:val="20"/>
                <w:lang w:val="en-GB"/>
              </w:rPr>
              <w:t xml:space="preserve"> are given an understanding of spreadsheets and how they can be used. In the first five lessons, a different spreadsheet template is provided in which </w:t>
            </w:r>
            <w:r w:rsidRPr="1659F72B" w:rsidR="4F0E1C3B">
              <w:rPr>
                <w:rFonts w:ascii="Century Gothic" w:hAnsi="Century Gothic" w:eastAsia="Century Gothic" w:cs="Century Gothic"/>
                <w:b w:val="0"/>
                <w:bCs w:val="0"/>
                <w:i w:val="0"/>
                <w:iCs w:val="0"/>
                <w:caps w:val="0"/>
                <w:smallCaps w:val="0"/>
                <w:noProof w:val="0"/>
                <w:color w:val="auto"/>
                <w:sz w:val="20"/>
                <w:szCs w:val="20"/>
                <w:lang w:val="en-GB"/>
              </w:rPr>
              <w:t>learners</w:t>
            </w:r>
            <w:r w:rsidRPr="1659F72B" w:rsidR="0E641831">
              <w:rPr>
                <w:rFonts w:ascii="Century Gothic" w:hAnsi="Century Gothic" w:eastAsia="Century Gothic" w:cs="Century Gothic"/>
                <w:b w:val="0"/>
                <w:bCs w:val="0"/>
                <w:i w:val="0"/>
                <w:iCs w:val="0"/>
                <w:caps w:val="0"/>
                <w:smallCaps w:val="0"/>
                <w:noProof w:val="0"/>
                <w:color w:val="auto"/>
                <w:sz w:val="20"/>
                <w:szCs w:val="20"/>
                <w:lang w:val="en-GB"/>
              </w:rPr>
              <w:t xml:space="preserve"> learn skills in formatting and entering specific formulas. Lessons 4 and 5 include investigative skills in using the spreadsheet to solve specific problems. Examples include number calculations, sports league tables, test scores, and budget planning. The final lesson allows an open-ended task for pupils to design their own spreadsheet, with ideas and direction provided for particular purposes.</w:t>
            </w:r>
          </w:p>
          <w:p w:rsidRPr="0002366A" w:rsidR="00F16582" w:rsidP="1659F72B" w:rsidRDefault="00F16582" w14:paraId="6E252913" w14:textId="77777777">
            <w:pPr>
              <w:pStyle w:val="Default"/>
              <w:rPr>
                <w:rFonts w:ascii="Century Gothic" w:hAnsi="Century Gothic"/>
                <w:b w:val="1"/>
                <w:bCs w:val="1"/>
                <w:color w:val="auto"/>
                <w:sz w:val="22"/>
                <w:szCs w:val="22"/>
              </w:rPr>
            </w:pPr>
          </w:p>
        </w:tc>
        <w:tc>
          <w:tcPr>
            <w:tcW w:w="283" w:type="dxa"/>
            <w:tcBorders>
              <w:top w:val="nil"/>
              <w:bottom w:val="nil"/>
            </w:tcBorders>
            <w:tcMar/>
          </w:tcPr>
          <w:p w:rsidR="00F16582" w:rsidP="00AC641E" w:rsidRDefault="00F16582" w14:paraId="22A59D37" w14:textId="77777777">
            <w:pPr>
              <w:pStyle w:val="Default"/>
              <w:rPr>
                <w:rFonts w:ascii="Century Gothic" w:hAnsi="Century Gothic"/>
                <w:b/>
                <w:sz w:val="22"/>
                <w:szCs w:val="22"/>
              </w:rPr>
            </w:pPr>
          </w:p>
        </w:tc>
        <w:tc>
          <w:tcPr>
            <w:tcW w:w="851" w:type="dxa"/>
            <w:shd w:val="clear" w:color="auto" w:fill="E2EFD9" w:themeFill="accent6" w:themeFillTint="33"/>
            <w:tcMar/>
          </w:tcPr>
          <w:p w:rsidR="00F16582" w:rsidP="00AC641E" w:rsidRDefault="00F16582" w14:paraId="468CFC41" w14:textId="77777777">
            <w:pPr>
              <w:pStyle w:val="Default"/>
              <w:rPr>
                <w:rFonts w:ascii="Century Gothic" w:hAnsi="Century Gothic"/>
                <w:b/>
                <w:sz w:val="22"/>
                <w:szCs w:val="22"/>
              </w:rPr>
            </w:pPr>
            <w:r>
              <w:rPr>
                <w:rFonts w:ascii="Century Gothic" w:hAnsi="Century Gothic"/>
                <w:b/>
                <w:bCs/>
                <w:color w:val="400080"/>
                <w:sz w:val="22"/>
                <w:szCs w:val="22"/>
              </w:rPr>
              <w:t>7</w:t>
            </w:r>
          </w:p>
        </w:tc>
        <w:tc>
          <w:tcPr>
            <w:tcW w:w="4111" w:type="dxa"/>
            <w:tcMar/>
          </w:tcPr>
          <w:p w:rsidRPr="00D53230" w:rsidR="00F16582" w:rsidP="17C362D8" w:rsidRDefault="007130AF" w14:paraId="49395C62" w14:textId="18699422">
            <w:pPr>
              <w:pStyle w:val="paragraph"/>
              <w:spacing w:before="0" w:beforeAutospacing="off" w:after="0"/>
              <w:rPr>
                <w:rStyle w:val="spellingerror"/>
                <w:rFonts w:ascii="Century Gothic" w:hAnsi="Century Gothic" w:cs="Segoe UI"/>
                <w:b w:val="1"/>
                <w:bCs w:val="1"/>
                <w:sz w:val="22"/>
                <w:szCs w:val="22"/>
              </w:rPr>
            </w:pPr>
            <w:r w:rsidRPr="17C362D8" w:rsidR="007130AF">
              <w:rPr>
                <w:rStyle w:val="spellingerror"/>
                <w:rFonts w:ascii="Century Gothic" w:hAnsi="Century Gothic" w:cs="Segoe UI"/>
                <w:b w:val="1"/>
                <w:bCs w:val="1"/>
                <w:sz w:val="22"/>
                <w:szCs w:val="22"/>
              </w:rPr>
              <w:t>Unit 4</w:t>
            </w:r>
            <w:r w:rsidRPr="17C362D8" w:rsidR="007130AF">
              <w:rPr>
                <w:rStyle w:val="spellingerror"/>
                <w:rFonts w:ascii="Century Gothic" w:hAnsi="Century Gothic" w:cs="Segoe UI"/>
                <w:b w:val="1"/>
                <w:bCs w:val="1"/>
                <w:sz w:val="22"/>
                <w:szCs w:val="22"/>
              </w:rPr>
              <w:t xml:space="preserve"> </w:t>
            </w:r>
          </w:p>
          <w:p w:rsidRPr="0002366A" w:rsidR="007130AF" w:rsidP="5BB60A18" w:rsidRDefault="007130AF" w14:paraId="40DB3F65" w14:textId="5073E047">
            <w:pPr>
              <w:pStyle w:val="paragraph"/>
              <w:spacing w:before="0" w:beforeAutospacing="off" w:after="0"/>
              <w:rPr>
                <w:rStyle w:val="spellingerror"/>
                <w:rFonts w:ascii="Century Gothic" w:hAnsi="Century Gothic" w:cs="Segoe UI"/>
                <w:sz w:val="18"/>
                <w:szCs w:val="18"/>
              </w:rPr>
            </w:pPr>
            <w:r w:rsidRPr="5BB60A18" w:rsidR="007130AF">
              <w:rPr>
                <w:rStyle w:val="spellingerror"/>
                <w:rFonts w:ascii="Century Gothic" w:hAnsi="Century Gothic" w:cs="Segoe UI"/>
                <w:sz w:val="20"/>
                <w:szCs w:val="20"/>
              </w:rPr>
              <w:t>Digital Graphics</w:t>
            </w:r>
          </w:p>
          <w:p w:rsidRPr="0002366A" w:rsidR="007130AF" w:rsidP="1659F72B" w:rsidRDefault="007130AF" w14:paraId="6FEA0513" w14:textId="7E5FC5DF">
            <w:pPr>
              <w:pStyle w:val="paragraph"/>
              <w:spacing w:before="0" w:beforeAutospacing="off" w:after="0"/>
              <w:rPr>
                <w:rFonts w:ascii="Century Gothic" w:hAnsi="Century Gothic" w:eastAsia="Century Gothic" w:cs="Century Gothic"/>
                <w:b w:val="0"/>
                <w:bCs w:val="0"/>
                <w:i w:val="0"/>
                <w:iCs w:val="0"/>
                <w:caps w:val="0"/>
                <w:smallCaps w:val="0"/>
                <w:noProof w:val="0"/>
                <w:sz w:val="20"/>
                <w:szCs w:val="20"/>
                <w:lang w:val="en-GB"/>
              </w:rPr>
            </w:pPr>
            <w:r w:rsidRPr="1659F72B" w:rsidR="5524957D">
              <w:rPr>
                <w:rFonts w:ascii="Century Gothic" w:hAnsi="Century Gothic" w:eastAsia="Century Gothic" w:cs="Century Gothic"/>
                <w:b w:val="0"/>
                <w:bCs w:val="0"/>
                <w:i w:val="0"/>
                <w:iCs w:val="0"/>
                <w:caps w:val="0"/>
                <w:smallCaps w:val="0"/>
                <w:noProof w:val="0"/>
                <w:sz w:val="20"/>
                <w:szCs w:val="20"/>
                <w:lang w:val="en-GB"/>
              </w:rPr>
              <w:t>This unit is aimed at developing</w:t>
            </w:r>
            <w:r w:rsidRPr="1659F72B" w:rsidR="3AA9897A">
              <w:rPr>
                <w:rFonts w:ascii="Century Gothic" w:hAnsi="Century Gothic" w:eastAsia="Century Gothic" w:cs="Century Gothic"/>
                <w:b w:val="0"/>
                <w:bCs w:val="0"/>
                <w:i w:val="0"/>
                <w:iCs w:val="0"/>
                <w:caps w:val="0"/>
                <w:smallCaps w:val="0"/>
                <w:noProof w:val="0"/>
                <w:sz w:val="20"/>
                <w:szCs w:val="20"/>
                <w:lang w:val="en-GB"/>
              </w:rPr>
              <w:t xml:space="preserve"> learners'</w:t>
            </w:r>
            <w:r w:rsidRPr="1659F72B" w:rsidR="5524957D">
              <w:rPr>
                <w:rFonts w:ascii="Century Gothic" w:hAnsi="Century Gothic" w:eastAsia="Century Gothic" w:cs="Century Gothic"/>
                <w:b w:val="0"/>
                <w:bCs w:val="0"/>
                <w:i w:val="0"/>
                <w:iCs w:val="0"/>
                <w:caps w:val="0"/>
                <w:smallCaps w:val="0"/>
                <w:noProof w:val="0"/>
                <w:sz w:val="20"/>
                <w:szCs w:val="20"/>
                <w:lang w:val="en-GB"/>
              </w:rPr>
              <w:t xml:space="preserve"> graphic and presentation skills by introducing drawing as opposed to painting. It also goes on to further </w:t>
            </w:r>
            <w:r w:rsidRPr="1659F72B" w:rsidR="4B659782">
              <w:rPr>
                <w:rFonts w:ascii="Century Gothic" w:hAnsi="Century Gothic" w:eastAsia="Century Gothic" w:cs="Century Gothic"/>
                <w:b w:val="0"/>
                <w:bCs w:val="0"/>
                <w:i w:val="0"/>
                <w:iCs w:val="0"/>
                <w:caps w:val="0"/>
                <w:smallCaps w:val="0"/>
                <w:noProof w:val="0"/>
                <w:sz w:val="20"/>
                <w:szCs w:val="20"/>
                <w:lang w:val="en-GB"/>
              </w:rPr>
              <w:t>learners'</w:t>
            </w:r>
            <w:r w:rsidRPr="1659F72B" w:rsidR="5524957D">
              <w:rPr>
                <w:rFonts w:ascii="Century Gothic" w:hAnsi="Century Gothic" w:eastAsia="Century Gothic" w:cs="Century Gothic"/>
                <w:b w:val="0"/>
                <w:bCs w:val="0"/>
                <w:i w:val="0"/>
                <w:iCs w:val="0"/>
                <w:caps w:val="0"/>
                <w:smallCaps w:val="0"/>
                <w:noProof w:val="0"/>
                <w:sz w:val="20"/>
                <w:szCs w:val="20"/>
                <w:lang w:val="en-GB"/>
              </w:rPr>
              <w:t xml:space="preserve"> understanding of layouts using a desktop publishing application. </w:t>
            </w:r>
            <w:r w:rsidRPr="1659F72B" w:rsidR="4F0E1C3B">
              <w:rPr>
                <w:rFonts w:ascii="Century Gothic" w:hAnsi="Century Gothic" w:eastAsia="Century Gothic" w:cs="Century Gothic"/>
                <w:b w:val="0"/>
                <w:bCs w:val="0"/>
                <w:i w:val="0"/>
                <w:iCs w:val="0"/>
                <w:caps w:val="0"/>
                <w:smallCaps w:val="0"/>
                <w:noProof w:val="0"/>
                <w:sz w:val="20"/>
                <w:szCs w:val="20"/>
                <w:lang w:val="en-GB"/>
              </w:rPr>
              <w:t>Learners</w:t>
            </w:r>
            <w:r w:rsidRPr="1659F72B" w:rsidR="5524957D">
              <w:rPr>
                <w:rFonts w:ascii="Century Gothic" w:hAnsi="Century Gothic" w:eastAsia="Century Gothic" w:cs="Century Gothic"/>
                <w:b w:val="0"/>
                <w:bCs w:val="0"/>
                <w:i w:val="0"/>
                <w:iCs w:val="0"/>
                <w:caps w:val="0"/>
                <w:smallCaps w:val="0"/>
                <w:noProof w:val="0"/>
                <w:sz w:val="20"/>
                <w:szCs w:val="20"/>
                <w:lang w:val="en-GB"/>
              </w:rPr>
              <w:t xml:space="preserve"> will learn to draw, order, group and manipulate objects to make a picture. They will also learn to evaluate and create effective layouts, combining text and images.</w:t>
            </w:r>
          </w:p>
        </w:tc>
        <w:tc>
          <w:tcPr>
            <w:tcW w:w="770" w:type="dxa"/>
            <w:gridSpan w:val="2"/>
            <w:tcBorders>
              <w:top w:val="nil"/>
              <w:bottom w:val="nil"/>
            </w:tcBorders>
            <w:tcMar/>
          </w:tcPr>
          <w:p w:rsidRPr="0002366A" w:rsidR="00F16582" w:rsidP="00AC641E" w:rsidRDefault="00F16582" w14:paraId="7FD19160" w14:textId="77777777">
            <w:pPr>
              <w:pStyle w:val="Default"/>
              <w:rPr>
                <w:rFonts w:ascii="Century Gothic" w:hAnsi="Century Gothic"/>
                <w:b/>
                <w:sz w:val="22"/>
                <w:szCs w:val="22"/>
              </w:rPr>
            </w:pPr>
          </w:p>
        </w:tc>
        <w:tc>
          <w:tcPr>
            <w:tcW w:w="508" w:type="dxa"/>
            <w:shd w:val="clear" w:color="auto" w:fill="E2EFD9" w:themeFill="accent6" w:themeFillTint="33"/>
            <w:tcMar/>
          </w:tcPr>
          <w:p w:rsidR="00F16582" w:rsidP="00AC641E" w:rsidRDefault="00F16582" w14:paraId="25C30A3C" w14:textId="77777777">
            <w:pPr>
              <w:pStyle w:val="Default"/>
              <w:rPr>
                <w:rFonts w:ascii="Century Gothic" w:hAnsi="Century Gothic"/>
                <w:b/>
                <w:sz w:val="22"/>
                <w:szCs w:val="22"/>
              </w:rPr>
            </w:pPr>
            <w:r>
              <w:rPr>
                <w:rFonts w:ascii="Century Gothic" w:hAnsi="Century Gothic"/>
                <w:b/>
                <w:bCs/>
                <w:color w:val="400080"/>
                <w:sz w:val="22"/>
                <w:szCs w:val="22"/>
              </w:rPr>
              <w:t>7</w:t>
            </w:r>
          </w:p>
        </w:tc>
        <w:tc>
          <w:tcPr>
            <w:tcW w:w="3660" w:type="dxa"/>
            <w:tcMar/>
          </w:tcPr>
          <w:p w:rsidRPr="00B37B58" w:rsidR="007130AF" w:rsidP="4634C0BD" w:rsidRDefault="007130AF" w14:paraId="6993B0EF" w14:textId="6064D5A9">
            <w:pPr>
              <w:pStyle w:val="paragraph"/>
              <w:spacing w:before="0" w:beforeAutospacing="off" w:after="0"/>
              <w:rPr>
                <w:rFonts w:ascii="Segoe UI" w:hAnsi="Segoe UI" w:cs="Segoe UI"/>
                <w:b w:val="1"/>
                <w:bCs w:val="1"/>
                <w:sz w:val="18"/>
                <w:szCs w:val="18"/>
              </w:rPr>
            </w:pPr>
            <w:r w:rsidRPr="4634C0BD" w:rsidR="007130AF">
              <w:rPr>
                <w:rStyle w:val="spellingerror"/>
                <w:rFonts w:ascii="Century Gothic" w:hAnsi="Century Gothic"/>
                <w:b w:val="1"/>
                <w:bCs w:val="1"/>
                <w:sz w:val="22"/>
                <w:szCs w:val="22"/>
              </w:rPr>
              <w:t>End of Year Project</w:t>
            </w:r>
          </w:p>
          <w:p w:rsidRPr="00B37B58" w:rsidR="007130AF" w:rsidP="5FB8DB6C" w:rsidRDefault="007130AF" w14:paraId="2C6BC923" w14:textId="06A2A9C3">
            <w:pPr>
              <w:pStyle w:val="Heading1"/>
              <w:rPr>
                <w:rFonts w:ascii="Century Gothic" w:hAnsi="Century Gothic" w:eastAsia="Century Gothic" w:cs="Century Gothic"/>
                <w:b w:val="1"/>
                <w:bCs w:val="1"/>
                <w:i w:val="0"/>
                <w:iCs w:val="0"/>
                <w:caps w:val="0"/>
                <w:smallCaps w:val="0"/>
                <w:noProof w:val="0"/>
                <w:color w:val="333448"/>
                <w:sz w:val="20"/>
                <w:szCs w:val="20"/>
                <w:lang w:val="en-GB"/>
              </w:rPr>
            </w:pPr>
            <w:r w:rsidRPr="5FB8DB6C" w:rsidR="6A7D0D21">
              <w:rPr>
                <w:rFonts w:ascii="Century Gothic" w:hAnsi="Century Gothic" w:eastAsia="Century Gothic" w:cs="Century Gothic"/>
                <w:b w:val="1"/>
                <w:bCs w:val="1"/>
                <w:i w:val="0"/>
                <w:iCs w:val="0"/>
                <w:caps w:val="0"/>
                <w:smallCaps w:val="0"/>
                <w:noProof w:val="0"/>
                <w:color w:val="333448"/>
                <w:sz w:val="20"/>
                <w:szCs w:val="20"/>
                <w:lang w:val="en-GB" w:eastAsia="en-GB"/>
              </w:rPr>
              <w:t>Using media – Gaining support for a cause</w:t>
            </w:r>
          </w:p>
          <w:p w:rsidRPr="00B37B58" w:rsidR="007130AF" w:rsidP="5BB60A18" w:rsidRDefault="007130AF" w14:paraId="0BD0FC31" w14:textId="22A0DCD4">
            <w:pPr>
              <w:pStyle w:val="paragraph"/>
              <w:spacing w:before="0" w:beforeAutospacing="off" w:after="0"/>
              <w:rPr>
                <w:rFonts w:ascii="Century Gothic" w:hAnsi="Century Gothic" w:eastAsia="Century Gothic" w:cs="Century Gothic"/>
                <w:b w:val="0"/>
                <w:bCs w:val="0"/>
                <w:i w:val="0"/>
                <w:iCs w:val="0"/>
                <w:caps w:val="0"/>
                <w:smallCaps w:val="0"/>
                <w:noProof w:val="0"/>
                <w:color w:val="333448"/>
                <w:sz w:val="20"/>
                <w:szCs w:val="20"/>
                <w:lang w:val="en-GB"/>
              </w:rPr>
            </w:pPr>
            <w:r w:rsidRPr="5BB60A18" w:rsidR="7CA781F2">
              <w:rPr>
                <w:rFonts w:ascii="Century Gothic" w:hAnsi="Century Gothic" w:eastAsia="Century Gothic" w:cs="Century Gothic"/>
                <w:b w:val="0"/>
                <w:bCs w:val="0"/>
                <w:i w:val="0"/>
                <w:iCs w:val="0"/>
                <w:caps w:val="0"/>
                <w:smallCaps w:val="0"/>
                <w:noProof w:val="0"/>
                <w:color w:val="333448"/>
                <w:sz w:val="20"/>
                <w:szCs w:val="20"/>
                <w:lang w:val="en-GB" w:eastAsia="en-GB"/>
              </w:rPr>
              <w:t>D</w:t>
            </w:r>
            <w:r w:rsidRPr="5BB60A18" w:rsidR="0F1819BA">
              <w:rPr>
                <w:rFonts w:ascii="Century Gothic" w:hAnsi="Century Gothic" w:eastAsia="Century Gothic" w:cs="Century Gothic"/>
                <w:b w:val="0"/>
                <w:bCs w:val="0"/>
                <w:i w:val="0"/>
                <w:iCs w:val="0"/>
                <w:caps w:val="0"/>
                <w:smallCaps w:val="0"/>
                <w:noProof w:val="0"/>
                <w:color w:val="333448"/>
                <w:sz w:val="20"/>
                <w:szCs w:val="20"/>
                <w:lang w:val="en-GB" w:eastAsia="en-GB"/>
              </w:rPr>
              <w:t xml:space="preserve">evelop a deeper understanding of information technology and digital literacy by using skills across the unit to create a blog post about a </w:t>
            </w:r>
            <w:r w:rsidRPr="5BB60A18" w:rsidR="47F5D9ED">
              <w:rPr>
                <w:rFonts w:ascii="Century Gothic" w:hAnsi="Century Gothic" w:eastAsia="Century Gothic" w:cs="Century Gothic"/>
                <w:b w:val="0"/>
                <w:bCs w:val="0"/>
                <w:i w:val="0"/>
                <w:iCs w:val="0"/>
                <w:caps w:val="0"/>
                <w:smallCaps w:val="0"/>
                <w:noProof w:val="0"/>
                <w:color w:val="333448"/>
                <w:sz w:val="20"/>
                <w:szCs w:val="20"/>
                <w:lang w:val="en-GB" w:eastAsia="en-GB"/>
              </w:rPr>
              <w:t>real-world</w:t>
            </w:r>
            <w:r w:rsidRPr="5BB60A18" w:rsidR="0F1819BA">
              <w:rPr>
                <w:rFonts w:ascii="Century Gothic" w:hAnsi="Century Gothic" w:eastAsia="Century Gothic" w:cs="Century Gothic"/>
                <w:b w:val="0"/>
                <w:bCs w:val="0"/>
                <w:i w:val="0"/>
                <w:iCs w:val="0"/>
                <w:caps w:val="0"/>
                <w:smallCaps w:val="0"/>
                <w:noProof w:val="0"/>
                <w:color w:val="333448"/>
                <w:sz w:val="20"/>
                <w:szCs w:val="20"/>
                <w:lang w:val="en-GB" w:eastAsia="en-GB"/>
              </w:rPr>
              <w:t xml:space="preserve"> cause that they are passionate about and would like to gain support for.</w:t>
            </w:r>
          </w:p>
        </w:tc>
      </w:tr>
      <w:tr w:rsidR="00F16582" w:rsidTr="17C362D8" w14:paraId="4E661199" w14:textId="77777777">
        <w:trPr>
          <w:trHeight w:val="1628"/>
        </w:trPr>
        <w:tc>
          <w:tcPr>
            <w:tcW w:w="846" w:type="dxa"/>
            <w:shd w:val="clear" w:color="auto" w:fill="DEEAF6" w:themeFill="accent1" w:themeFillTint="33"/>
            <w:tcMar/>
          </w:tcPr>
          <w:p w:rsidRPr="0002366A" w:rsidR="00F16582" w:rsidP="00AC641E" w:rsidRDefault="00F16582" w14:paraId="7F34BB32" w14:textId="466F9EB1">
            <w:pPr>
              <w:pStyle w:val="Default"/>
              <w:rPr>
                <w:rFonts w:ascii="Century Gothic" w:hAnsi="Century Gothic"/>
                <w:b/>
                <w:bCs/>
                <w:color w:val="400080"/>
                <w:sz w:val="22"/>
                <w:szCs w:val="22"/>
              </w:rPr>
            </w:pPr>
            <w:r>
              <w:rPr>
                <w:rFonts w:ascii="Century Gothic" w:hAnsi="Century Gothic"/>
                <w:b/>
                <w:bCs/>
                <w:color w:val="400080"/>
                <w:sz w:val="22"/>
                <w:szCs w:val="22"/>
              </w:rPr>
              <w:t>8</w:t>
            </w:r>
          </w:p>
        </w:tc>
        <w:tc>
          <w:tcPr>
            <w:tcW w:w="3969" w:type="dxa"/>
            <w:tcMar/>
          </w:tcPr>
          <w:p w:rsidRPr="00D53230" w:rsidR="00F16582" w:rsidP="6A251A7A" w:rsidRDefault="785BD5C1" w14:paraId="121AD22B" w14:textId="77777777">
            <w:pPr>
              <w:spacing w:afterAutospacing="1"/>
              <w:textAlignment w:val="baseline"/>
              <w:rPr>
                <w:rFonts w:ascii="Century Gothic" w:hAnsi="Century Gothic"/>
                <w:b/>
                <w:bCs/>
              </w:rPr>
            </w:pPr>
            <w:r w:rsidRPr="1659F72B" w:rsidR="785BD5C1">
              <w:rPr>
                <w:rFonts w:ascii="Century Gothic" w:hAnsi="Century Gothic"/>
                <w:b w:val="1"/>
                <w:bCs w:val="1"/>
              </w:rPr>
              <w:t>Data Representation</w:t>
            </w:r>
          </w:p>
          <w:p w:rsidR="644E8CF0" w:rsidP="1659F72B" w:rsidRDefault="644E8CF0" w14:paraId="052C71F9" w14:textId="6B5977AD">
            <w:pPr>
              <w:pStyle w:val="Normal"/>
              <w:spacing w:afterAutospacing="on"/>
              <w:rPr>
                <w:rFonts w:ascii="Century Gothic" w:hAnsi="Century Gothic" w:eastAsia="Century Gothic" w:cs="Century Gothic"/>
                <w:noProof w:val="0"/>
                <w:sz w:val="22"/>
                <w:szCs w:val="22"/>
                <w:lang w:val="en-GB"/>
              </w:rPr>
            </w:pPr>
            <w:r w:rsidRPr="1659F72B" w:rsidR="58C89FE9">
              <w:rPr>
                <w:rFonts w:ascii="Century Gothic" w:hAnsi="Century Gothic" w:eastAsia="Century Gothic" w:cs="Century Gothic"/>
                <w:noProof w:val="0"/>
                <w:sz w:val="22"/>
                <w:szCs w:val="22"/>
                <w:lang w:val="en-GB"/>
              </w:rPr>
              <w:t>This unit conveys essential knowledge relating to binary representations. The activities gradually introduce learners to binary digits and how they can be used to represent text and numbers.</w:t>
            </w:r>
          </w:p>
          <w:p w:rsidRPr="00D53230" w:rsidR="00F16582" w:rsidP="6A251A7A" w:rsidRDefault="00F16582" w14:paraId="0EFFCC2B" w14:textId="08914FC2">
            <w:pPr>
              <w:spacing w:afterAutospacing="1"/>
              <w:textAlignment w:val="baseline"/>
              <w:rPr>
                <w:rFonts w:ascii="Century Gothic" w:hAnsi="Century Gothic"/>
                <w:b/>
                <w:bCs/>
                <w:lang w:eastAsia="en-GB"/>
              </w:rPr>
            </w:pPr>
          </w:p>
        </w:tc>
        <w:tc>
          <w:tcPr>
            <w:tcW w:w="283" w:type="dxa"/>
            <w:tcBorders>
              <w:top w:val="nil"/>
              <w:bottom w:val="nil"/>
            </w:tcBorders>
            <w:tcMar/>
          </w:tcPr>
          <w:p w:rsidRPr="0002366A" w:rsidR="00F16582" w:rsidP="00AC641E" w:rsidRDefault="00F16582" w14:paraId="06484A8B" w14:textId="77777777">
            <w:pPr>
              <w:pStyle w:val="Default"/>
              <w:rPr>
                <w:rFonts w:ascii="Century Gothic" w:hAnsi="Century Gothic"/>
                <w:b/>
                <w:bCs/>
                <w:color w:val="400080"/>
                <w:sz w:val="22"/>
                <w:szCs w:val="22"/>
              </w:rPr>
            </w:pPr>
          </w:p>
        </w:tc>
        <w:tc>
          <w:tcPr>
            <w:tcW w:w="851" w:type="dxa"/>
            <w:shd w:val="clear" w:color="auto" w:fill="DEEAF6" w:themeFill="accent1" w:themeFillTint="33"/>
            <w:tcMar/>
          </w:tcPr>
          <w:p w:rsidRPr="0002366A" w:rsidR="00F16582" w:rsidP="00AC641E" w:rsidRDefault="00F16582" w14:paraId="1E605D76" w14:textId="77777777">
            <w:pPr>
              <w:pStyle w:val="Default"/>
              <w:rPr>
                <w:rFonts w:ascii="Century Gothic" w:hAnsi="Century Gothic"/>
                <w:bCs/>
                <w:sz w:val="22"/>
                <w:szCs w:val="22"/>
              </w:rPr>
            </w:pPr>
            <w:r>
              <w:rPr>
                <w:rFonts w:ascii="Century Gothic" w:hAnsi="Century Gothic"/>
                <w:b/>
                <w:bCs/>
                <w:color w:val="400080"/>
                <w:sz w:val="22"/>
                <w:szCs w:val="22"/>
              </w:rPr>
              <w:t>8</w:t>
            </w:r>
          </w:p>
        </w:tc>
        <w:tc>
          <w:tcPr>
            <w:tcW w:w="4111" w:type="dxa"/>
            <w:tcMar/>
          </w:tcPr>
          <w:p w:rsidRPr="0002366A" w:rsidR="00F16582" w:rsidP="1659F72B" w:rsidRDefault="00F16582" w14:paraId="3C931B48" w14:textId="2A5ABCF2">
            <w:pPr>
              <w:spacing w:afterAutospacing="on"/>
              <w:rPr>
                <w:rFonts w:ascii="Segoe UI" w:hAnsi="Segoe UI" w:eastAsia="Times New Roman" w:cs="Segoe UI"/>
                <w:b w:val="1"/>
                <w:bCs w:val="1"/>
                <w:sz w:val="18"/>
                <w:szCs w:val="18"/>
                <w:lang w:eastAsia="en-GB"/>
              </w:rPr>
            </w:pPr>
            <w:r w:rsidRPr="1659F72B" w:rsidR="3156617F">
              <w:rPr>
                <w:rFonts w:ascii="Century Gothic" w:hAnsi="Century Gothic"/>
                <w:b w:val="1"/>
                <w:bCs w:val="1"/>
              </w:rPr>
              <w:t>Programming and Algorithms</w:t>
            </w:r>
            <w:r w:rsidRPr="1659F72B" w:rsidR="3156617F">
              <w:rPr>
                <w:rFonts w:ascii="Century Gothic" w:hAnsi="Century Gothic"/>
                <w:b w:val="1"/>
                <w:bCs w:val="1"/>
              </w:rPr>
              <w:t xml:space="preserve"> </w:t>
            </w:r>
          </w:p>
          <w:p w:rsidRPr="0002366A" w:rsidR="00F16582" w:rsidP="1659F72B" w:rsidRDefault="00F16582" w14:paraId="69ED912B" w14:textId="00C335BD">
            <w:pPr>
              <w:pStyle w:val="Normal"/>
              <w:spacing w:afterAutospacing="on"/>
              <w:rPr>
                <w:rFonts w:ascii="Century Gothic" w:hAnsi="Century Gothic" w:eastAsia="Century Gothic" w:cs="Century Gothic"/>
                <w:noProof w:val="0"/>
                <w:sz w:val="22"/>
                <w:szCs w:val="22"/>
                <w:lang w:val="en-GB"/>
              </w:rPr>
            </w:pPr>
            <w:r w:rsidRPr="1659F72B" w:rsidR="4C2DF428">
              <w:rPr>
                <w:rFonts w:ascii="Century Gothic" w:hAnsi="Century Gothic" w:eastAsia="Century Gothic" w:cs="Century Gothic"/>
                <w:noProof w:val="0"/>
                <w:sz w:val="22"/>
                <w:szCs w:val="22"/>
                <w:lang w:val="en-GB"/>
              </w:rPr>
              <w:t>This unit is the first programming unit of KS3</w:t>
            </w:r>
          </w:p>
          <w:p w:rsidRPr="0002366A" w:rsidR="00F16582" w:rsidP="1659F72B" w:rsidRDefault="00F16582" w14:paraId="11B8CFBE" w14:textId="6A029DA4">
            <w:pPr>
              <w:spacing w:line="276" w:lineRule="auto"/>
            </w:pPr>
            <w:r w:rsidRPr="1659F72B" w:rsidR="4C2DF428">
              <w:rPr>
                <w:rFonts w:ascii="Century Gothic" w:hAnsi="Century Gothic" w:eastAsia="Century Gothic" w:cs="Century Gothic"/>
                <w:noProof w:val="0"/>
                <w:sz w:val="22"/>
                <w:szCs w:val="22"/>
                <w:lang w:val="en-GB"/>
              </w:rPr>
              <w:t>The main programming concepts covered in this unit are sequencing, variables, selection, and count-controlled iteration. All of the examples and activities for this unit use Scratch 3.</w:t>
            </w:r>
          </w:p>
          <w:p w:rsidRPr="0002366A" w:rsidR="00F16582" w:rsidP="1659F72B" w:rsidRDefault="00F16582" w14:paraId="78674319" w14:textId="6F739FCE">
            <w:pPr>
              <w:pStyle w:val="Normal"/>
              <w:spacing w:afterAutospacing="on"/>
              <w:rPr>
                <w:rFonts w:ascii="Century Gothic" w:hAnsi="Century Gothic" w:eastAsia="Century Gothic" w:cs="Century Gothic"/>
                <w:noProof w:val="0"/>
                <w:sz w:val="22"/>
                <w:szCs w:val="22"/>
                <w:lang w:val="en-GB"/>
              </w:rPr>
            </w:pPr>
          </w:p>
        </w:tc>
        <w:tc>
          <w:tcPr>
            <w:tcW w:w="770" w:type="dxa"/>
            <w:gridSpan w:val="2"/>
            <w:tcBorders>
              <w:top w:val="nil"/>
              <w:bottom w:val="nil"/>
            </w:tcBorders>
            <w:tcMar/>
          </w:tcPr>
          <w:p w:rsidRPr="0002366A" w:rsidR="00F16582" w:rsidP="00AC641E" w:rsidRDefault="00F16582" w14:paraId="2C861AEE" w14:textId="77777777">
            <w:pPr>
              <w:pStyle w:val="Default"/>
              <w:ind w:left="214"/>
              <w:rPr>
                <w:rFonts w:ascii="Century Gothic" w:hAnsi="Century Gothic"/>
                <w:bCs/>
                <w:sz w:val="22"/>
                <w:szCs w:val="22"/>
              </w:rPr>
            </w:pPr>
          </w:p>
        </w:tc>
        <w:tc>
          <w:tcPr>
            <w:tcW w:w="508" w:type="dxa"/>
            <w:shd w:val="clear" w:color="auto" w:fill="DEEAF6" w:themeFill="accent1" w:themeFillTint="33"/>
            <w:tcMar/>
          </w:tcPr>
          <w:p w:rsidRPr="0002366A" w:rsidR="00F16582" w:rsidP="00AC641E" w:rsidRDefault="00F16582" w14:paraId="2FC3F840" w14:textId="77777777">
            <w:pPr>
              <w:pStyle w:val="Default"/>
              <w:rPr>
                <w:rFonts w:ascii="Century Gothic" w:hAnsi="Century Gothic"/>
                <w:bCs/>
                <w:sz w:val="22"/>
                <w:szCs w:val="22"/>
              </w:rPr>
            </w:pPr>
            <w:r>
              <w:rPr>
                <w:rFonts w:ascii="Century Gothic" w:hAnsi="Century Gothic"/>
                <w:b/>
                <w:bCs/>
                <w:color w:val="400080"/>
                <w:sz w:val="22"/>
                <w:szCs w:val="22"/>
              </w:rPr>
              <w:t>8</w:t>
            </w:r>
          </w:p>
        </w:tc>
        <w:tc>
          <w:tcPr>
            <w:tcW w:w="3660" w:type="dxa"/>
            <w:tcMar/>
          </w:tcPr>
          <w:p w:rsidRPr="00D53230" w:rsidR="00F16582" w:rsidP="007130AF" w:rsidRDefault="009813D8" w14:paraId="539C6409" w14:textId="77777777">
            <w:pPr>
              <w:spacing w:afterAutospacing="1"/>
              <w:textAlignment w:val="baseline"/>
              <w:rPr>
                <w:rFonts w:ascii="Century Gothic" w:hAnsi="Century Gothic"/>
                <w:b/>
                <w:bCs/>
              </w:rPr>
            </w:pPr>
            <w:r w:rsidRPr="1659F72B" w:rsidR="009813D8">
              <w:rPr>
                <w:rFonts w:ascii="Century Gothic" w:hAnsi="Century Gothic"/>
                <w:b w:val="1"/>
                <w:bCs w:val="1"/>
              </w:rPr>
              <w:t>Visual</w:t>
            </w:r>
            <w:r w:rsidRPr="1659F72B" w:rsidR="00B65D49">
              <w:rPr>
                <w:rFonts w:ascii="Century Gothic" w:hAnsi="Century Gothic"/>
                <w:b w:val="1"/>
                <w:bCs w:val="1"/>
              </w:rPr>
              <w:t xml:space="preserve"> Programming</w:t>
            </w:r>
          </w:p>
          <w:p w:rsidRPr="0002366A" w:rsidR="00006689" w:rsidP="1659F72B" w:rsidRDefault="51E33824" w14:paraId="17B82024" w14:textId="66CE2E18">
            <w:pPr>
              <w:spacing w:afterAutospacing="on"/>
              <w:textAlignment w:val="baseline"/>
              <w:rPr>
                <w:rFonts w:ascii="Century Gothic" w:hAnsi="Century Gothic"/>
                <w:b w:val="1"/>
                <w:bCs w:val="1"/>
              </w:rPr>
            </w:pPr>
            <w:r w:rsidRPr="1659F72B" w:rsidR="40B2FBBB">
              <w:rPr>
                <w:rFonts w:ascii="Century Gothic" w:hAnsi="Century Gothic"/>
                <w:b w:val="1"/>
                <w:bCs w:val="1"/>
              </w:rPr>
              <w:t>Build an App</w:t>
            </w:r>
          </w:p>
          <w:p w:rsidRPr="0002366A" w:rsidR="00006689" w:rsidP="1659F72B" w:rsidRDefault="51E33824" w14:paraId="37E49767" w14:textId="7A6F9EC8">
            <w:pPr>
              <w:pStyle w:val="Default"/>
              <w:spacing w:afterAutospacing="on"/>
              <w:textAlignment w:val="baseline"/>
              <w:rPr>
                <w:rFonts w:ascii="Century Gothic" w:hAnsi="Century Gothic" w:eastAsia="Century Gothic" w:cs="Century Gothic"/>
                <w:noProof w:val="0"/>
                <w:color w:val="000000" w:themeColor="text1" w:themeTint="FF" w:themeShade="FF"/>
                <w:sz w:val="20"/>
                <w:szCs w:val="20"/>
                <w:lang w:val="en-GB"/>
              </w:rPr>
            </w:pPr>
            <w:r w:rsidRPr="1659F72B" w:rsidR="40B2FBBB">
              <w:rPr>
                <w:rFonts w:ascii="Century Gothic" w:hAnsi="Century Gothic" w:eastAsia="Century Gothic" w:cs="Century Gothic"/>
                <w:noProof w:val="0"/>
                <w:sz w:val="20"/>
                <w:szCs w:val="20"/>
                <w:lang w:val="en-GB"/>
              </w:rPr>
              <w:t>In a world where there’s an app for every possible need, this unit aims to take the learners from designer to project manager to developer in order to create their own mobile app. Using App Lab from code.org, learners will familiarise themselves with the coding environment and have an opportunity to build on the programming concepts they used in previous units before undertaking their project.</w:t>
            </w:r>
          </w:p>
          <w:p w:rsidRPr="0002366A" w:rsidR="00006689" w:rsidP="1659F72B" w:rsidRDefault="51E33824" w14:paraId="4BDF3E4E" w14:textId="40A11CF7">
            <w:pPr>
              <w:pStyle w:val="Normal"/>
              <w:spacing w:afterAutospacing="on"/>
              <w:textAlignment w:val="baseline"/>
              <w:rPr>
                <w:rFonts w:ascii="Century Gothic" w:hAnsi="Century Gothic" w:eastAsia="Century Gothic" w:cs="Century Gothic"/>
                <w:b w:val="0"/>
                <w:bCs w:val="0"/>
                <w:i w:val="0"/>
                <w:iCs w:val="0"/>
                <w:caps w:val="0"/>
                <w:smallCaps w:val="0"/>
                <w:noProof w:val="0"/>
                <w:sz w:val="20"/>
                <w:szCs w:val="20"/>
                <w:lang w:val="en-GB"/>
              </w:rPr>
            </w:pPr>
          </w:p>
        </w:tc>
      </w:tr>
      <w:tr w:rsidR="00F16582" w:rsidTr="17C362D8" w14:paraId="118E1FAF" w14:textId="77777777">
        <w:trPr>
          <w:trHeight w:val="3225"/>
        </w:trPr>
        <w:tc>
          <w:tcPr>
            <w:tcW w:w="846" w:type="dxa"/>
            <w:shd w:val="clear" w:color="auto" w:fill="FFF2CC" w:themeFill="accent4" w:themeFillTint="33"/>
            <w:tcMar/>
          </w:tcPr>
          <w:p w:rsidRPr="0002366A" w:rsidR="00F16582" w:rsidP="00AC641E" w:rsidRDefault="00F16582" w14:paraId="3CBDFD90" w14:textId="48B14EED">
            <w:pPr>
              <w:pStyle w:val="Default"/>
              <w:rPr>
                <w:rFonts w:ascii="Century Gothic" w:hAnsi="Century Gothic"/>
                <w:b/>
                <w:bCs/>
                <w:color w:val="400080"/>
                <w:sz w:val="22"/>
                <w:szCs w:val="22"/>
              </w:rPr>
            </w:pPr>
            <w:r>
              <w:rPr>
                <w:rFonts w:ascii="Century Gothic" w:hAnsi="Century Gothic"/>
                <w:b/>
                <w:bCs/>
                <w:color w:val="400080"/>
                <w:sz w:val="22"/>
                <w:szCs w:val="22"/>
              </w:rPr>
              <w:t>9</w:t>
            </w:r>
          </w:p>
        </w:tc>
        <w:tc>
          <w:tcPr>
            <w:tcW w:w="3969" w:type="dxa"/>
            <w:tcMar/>
          </w:tcPr>
          <w:p w:rsidR="43CC79DB" w:rsidP="4634C0BD" w:rsidRDefault="43CC79DB" w14:paraId="0ECA2366">
            <w:pPr>
              <w:spacing w:afterAutospacing="on"/>
              <w:rPr>
                <w:rFonts w:ascii="Century Gothic" w:hAnsi="Century Gothic"/>
                <w:b w:val="1"/>
                <w:bCs w:val="1"/>
              </w:rPr>
            </w:pPr>
            <w:r w:rsidRPr="4634C0BD" w:rsidR="43CC79DB">
              <w:rPr>
                <w:rFonts w:ascii="Century Gothic" w:hAnsi="Century Gothic"/>
                <w:b w:val="1"/>
                <w:bCs w:val="1"/>
              </w:rPr>
              <w:t>Text Based Programming</w:t>
            </w:r>
          </w:p>
          <w:p w:rsidR="5705543B" w:rsidP="4634C0BD" w:rsidRDefault="5705543B" w14:paraId="7BFB2EC9" w14:textId="665B01EA">
            <w:pPr>
              <w:pStyle w:val="Normal"/>
              <w:spacing w:afterAutospacing="on"/>
              <w:rPr>
                <w:rFonts w:ascii="Century Gothic" w:hAnsi="Century Gothic"/>
                <w:noProof w:val="0"/>
                <w:lang w:val="en-GB"/>
              </w:rPr>
            </w:pPr>
            <w:r w:rsidRPr="4634C0BD" w:rsidR="5705543B">
              <w:rPr>
                <w:rFonts w:ascii="Century Gothic" w:hAnsi="Century Gothic"/>
                <w:noProof w:val="0"/>
                <w:lang w:val="en-GB"/>
              </w:rPr>
              <w:t>This unit introduces learners to text-based programming with Python. The lessons form a journey that starts with simple programs involving input and output, and gradually moves on through arithmetic operations, randomness, selection, and iteration. Emphasis is placed on tackling common misconceptions and elucidating the mechanics of program execution.</w:t>
            </w:r>
          </w:p>
          <w:p w:rsidR="4634C0BD" w:rsidP="4634C0BD" w:rsidRDefault="4634C0BD" w14:paraId="79561274" w14:textId="10F77304">
            <w:pPr>
              <w:pStyle w:val="Normal"/>
              <w:spacing w:afterAutospacing="on"/>
              <w:rPr>
                <w:rFonts w:ascii="Century Gothic" w:hAnsi="Century Gothic"/>
              </w:rPr>
            </w:pPr>
          </w:p>
          <w:p w:rsidRPr="0002366A" w:rsidR="00F16582" w:rsidP="6A251A7A" w:rsidRDefault="00F16582" w14:paraId="5FB55520" w14:textId="26894FD6">
            <w:pPr>
              <w:spacing w:afterAutospacing="1"/>
              <w:textAlignment w:val="baseline"/>
              <w:rPr>
                <w:rFonts w:ascii="Century Gothic" w:hAnsi="Century Gothic"/>
              </w:rPr>
            </w:pPr>
          </w:p>
        </w:tc>
        <w:tc>
          <w:tcPr>
            <w:tcW w:w="283" w:type="dxa"/>
            <w:tcBorders>
              <w:top w:val="nil"/>
              <w:bottom w:val="nil"/>
            </w:tcBorders>
            <w:tcMar/>
          </w:tcPr>
          <w:p w:rsidRPr="0002366A" w:rsidR="00F16582" w:rsidP="00AC641E" w:rsidRDefault="00F16582" w14:paraId="4A8FA855" w14:textId="77777777">
            <w:pPr>
              <w:pStyle w:val="Default"/>
              <w:rPr>
                <w:rFonts w:ascii="Century Gothic" w:hAnsi="Century Gothic"/>
                <w:b/>
                <w:bCs/>
                <w:color w:val="400080"/>
                <w:sz w:val="22"/>
                <w:szCs w:val="22"/>
              </w:rPr>
            </w:pPr>
          </w:p>
        </w:tc>
        <w:tc>
          <w:tcPr>
            <w:tcW w:w="851" w:type="dxa"/>
            <w:shd w:val="clear" w:color="auto" w:fill="FFF2CC" w:themeFill="accent4" w:themeFillTint="33"/>
            <w:tcMar/>
          </w:tcPr>
          <w:p w:rsidRPr="0002366A" w:rsidR="00F16582" w:rsidP="00AC641E" w:rsidRDefault="00F16582" w14:paraId="04399A73" w14:textId="77777777">
            <w:pPr>
              <w:pStyle w:val="Default"/>
              <w:rPr>
                <w:rFonts w:ascii="Century Gothic" w:hAnsi="Century Gothic"/>
                <w:bCs/>
                <w:color w:val="auto"/>
                <w:sz w:val="22"/>
                <w:szCs w:val="22"/>
              </w:rPr>
            </w:pPr>
            <w:r>
              <w:rPr>
                <w:rFonts w:ascii="Century Gothic" w:hAnsi="Century Gothic"/>
                <w:b/>
                <w:bCs/>
                <w:color w:val="400080"/>
                <w:sz w:val="22"/>
                <w:szCs w:val="22"/>
              </w:rPr>
              <w:t>9</w:t>
            </w:r>
          </w:p>
        </w:tc>
        <w:tc>
          <w:tcPr>
            <w:tcW w:w="4111" w:type="dxa"/>
            <w:tcMar/>
          </w:tcPr>
          <w:p w:rsidRPr="0002366A" w:rsidR="00006689" w:rsidP="4634C0BD" w:rsidRDefault="00006689" w14:paraId="50F53188" w14:textId="06485353">
            <w:pPr>
              <w:pStyle w:val="Normal"/>
              <w:bidi w:val="0"/>
              <w:spacing w:before="0" w:beforeAutospacing="off" w:afterAutospacing="on" w:line="259" w:lineRule="auto"/>
              <w:ind w:left="0" w:right="0"/>
              <w:jc w:val="left"/>
              <w:rPr>
                <w:rFonts w:ascii="Century Gothic" w:hAnsi="Century Gothic"/>
                <w:b w:val="1"/>
                <w:bCs w:val="1"/>
                <w:noProof w:val="0"/>
                <w:lang w:val="en-GB"/>
              </w:rPr>
            </w:pPr>
            <w:r w:rsidRPr="4634C0BD" w:rsidR="0EE74405">
              <w:rPr>
                <w:rFonts w:ascii="Century Gothic" w:hAnsi="Century Gothic"/>
                <w:b w:val="1"/>
                <w:bCs w:val="1"/>
                <w:noProof w:val="0"/>
                <w:lang w:val="en-GB"/>
              </w:rPr>
              <w:t>Developing for the Web</w:t>
            </w:r>
          </w:p>
          <w:p w:rsidRPr="0002366A" w:rsidR="00006689" w:rsidP="4634C0BD" w:rsidRDefault="00006689" w14:paraId="30E6F1E3" w14:textId="7FC53BDA">
            <w:pPr>
              <w:pStyle w:val="Normal"/>
              <w:bidi w:val="0"/>
              <w:spacing w:before="0" w:beforeAutospacing="off" w:afterAutospacing="on" w:line="259" w:lineRule="auto"/>
              <w:ind w:left="0" w:right="0"/>
              <w:jc w:val="left"/>
              <w:rPr>
                <w:rFonts w:ascii="Century Gothic" w:hAnsi="Century Gothic"/>
                <w:noProof w:val="0"/>
                <w:lang w:val="en-GB"/>
              </w:rPr>
            </w:pPr>
            <w:r w:rsidRPr="4634C0BD" w:rsidR="0EE74405">
              <w:rPr>
                <w:rFonts w:ascii="Century Gothic" w:hAnsi="Century Gothic"/>
                <w:noProof w:val="0"/>
                <w:lang w:val="en-GB"/>
              </w:rPr>
              <w:t>In this unit, learners will explore the technologies that make up the internet and World Wide Web. Starting with an exploration of the building blocks of the World Wide Web, HTML, and CSS, learners will investigate how websites are catalogued and organised for effective retrieval using search engines. By the end of the unit, learners will have a functioning website.</w:t>
            </w:r>
          </w:p>
        </w:tc>
        <w:tc>
          <w:tcPr>
            <w:tcW w:w="770" w:type="dxa"/>
            <w:gridSpan w:val="2"/>
            <w:tcBorders>
              <w:top w:val="nil"/>
              <w:bottom w:val="nil"/>
            </w:tcBorders>
            <w:tcMar/>
          </w:tcPr>
          <w:p w:rsidRPr="0002366A" w:rsidR="00F16582" w:rsidP="00AC641E" w:rsidRDefault="00F16582" w14:paraId="26DA6F94" w14:textId="77777777">
            <w:pPr>
              <w:pStyle w:val="Default"/>
              <w:ind w:left="214"/>
              <w:rPr>
                <w:rFonts w:ascii="Century Gothic" w:hAnsi="Century Gothic"/>
                <w:bCs/>
                <w:color w:val="auto"/>
                <w:sz w:val="22"/>
                <w:szCs w:val="22"/>
              </w:rPr>
            </w:pPr>
          </w:p>
        </w:tc>
        <w:tc>
          <w:tcPr>
            <w:tcW w:w="508" w:type="dxa"/>
            <w:shd w:val="clear" w:color="auto" w:fill="FFF2CC" w:themeFill="accent4" w:themeFillTint="33"/>
            <w:tcMar/>
          </w:tcPr>
          <w:p w:rsidRPr="0002366A" w:rsidR="00F16582" w:rsidP="00AC641E" w:rsidRDefault="00F16582" w14:paraId="24F739A3" w14:textId="77777777">
            <w:pPr>
              <w:pStyle w:val="Default"/>
              <w:rPr>
                <w:rFonts w:ascii="Century Gothic" w:hAnsi="Century Gothic"/>
                <w:bCs/>
                <w:color w:val="auto"/>
                <w:sz w:val="22"/>
                <w:szCs w:val="22"/>
              </w:rPr>
            </w:pPr>
            <w:r>
              <w:rPr>
                <w:rFonts w:ascii="Century Gothic" w:hAnsi="Century Gothic"/>
                <w:b/>
                <w:bCs/>
                <w:color w:val="400080"/>
                <w:sz w:val="22"/>
                <w:szCs w:val="22"/>
              </w:rPr>
              <w:t>9</w:t>
            </w:r>
          </w:p>
        </w:tc>
        <w:tc>
          <w:tcPr>
            <w:tcW w:w="3660" w:type="dxa"/>
            <w:tcMar/>
          </w:tcPr>
          <w:p w:rsidRPr="0002366A" w:rsidR="00006689" w:rsidP="38C85841" w:rsidRDefault="00006689" w14:paraId="70420A5C" w14:textId="1303458D">
            <w:pPr>
              <w:pStyle w:val="Normal"/>
              <w:spacing w:afterAutospacing="on"/>
              <w:textAlignment w:val="baseline"/>
              <w:rPr>
                <w:rFonts w:ascii="Century Gothic" w:hAnsi="Century Gothic" w:eastAsia="Century Gothic" w:cs="Century Gothic"/>
                <w:b w:val="1"/>
                <w:bCs w:val="1"/>
                <w:i w:val="0"/>
                <w:iCs w:val="0"/>
                <w:caps w:val="0"/>
                <w:smallCaps w:val="0"/>
                <w:noProof w:val="0"/>
                <w:color w:val="333448"/>
                <w:sz w:val="22"/>
                <w:szCs w:val="22"/>
                <w:lang w:val="en-GB"/>
              </w:rPr>
            </w:pPr>
            <w:r w:rsidRPr="38C85841" w:rsidR="2858CEF1">
              <w:rPr>
                <w:rFonts w:ascii="Century Gothic" w:hAnsi="Century Gothic" w:eastAsia="Century Gothic" w:cs="Century Gothic"/>
                <w:b w:val="1"/>
                <w:bCs w:val="1"/>
                <w:i w:val="0"/>
                <w:iCs w:val="0"/>
                <w:caps w:val="0"/>
                <w:smallCaps w:val="0"/>
                <w:noProof w:val="0"/>
                <w:color w:val="333448"/>
                <w:sz w:val="22"/>
                <w:szCs w:val="22"/>
                <w:lang w:val="en-GB"/>
              </w:rPr>
              <w:t>Vector Graphics</w:t>
            </w:r>
          </w:p>
          <w:p w:rsidRPr="0002366A" w:rsidR="00006689" w:rsidP="4634C0BD" w:rsidRDefault="00006689" w14:paraId="3B6AF6E2" w14:textId="108E9502">
            <w:pPr>
              <w:pStyle w:val="Normal"/>
              <w:spacing w:afterAutospacing="on"/>
              <w:textAlignment w:val="baseline"/>
              <w:rPr>
                <w:rFonts w:ascii="Century Gothic" w:hAnsi="Century Gothic" w:eastAsia="Century Gothic" w:cs="Century Gothic"/>
                <w:b w:val="0"/>
                <w:bCs w:val="0"/>
                <w:i w:val="0"/>
                <w:iCs w:val="0"/>
                <w:caps w:val="0"/>
                <w:smallCaps w:val="0"/>
                <w:noProof w:val="0"/>
                <w:color w:val="333448"/>
                <w:sz w:val="20"/>
                <w:szCs w:val="20"/>
                <w:lang w:val="en-GB"/>
              </w:rPr>
            </w:pPr>
            <w:r w:rsidRPr="4634C0BD" w:rsidR="37A420D2">
              <w:rPr>
                <w:rFonts w:ascii="Century Gothic" w:hAnsi="Century Gothic" w:eastAsia="Century Gothic" w:cs="Century Gothic"/>
                <w:b w:val="0"/>
                <w:bCs w:val="0"/>
                <w:i w:val="0"/>
                <w:iCs w:val="0"/>
                <w:caps w:val="0"/>
                <w:smallCaps w:val="0"/>
                <w:noProof w:val="0"/>
                <w:color w:val="333448"/>
                <w:sz w:val="20"/>
                <w:szCs w:val="20"/>
                <w:lang w:val="en-GB"/>
              </w:rPr>
              <w:t>Vector graphics can be used to design anything from logos and icons to posters, board games, and complex illustrations. Through this unit, students will be able to better understand the processes involved in creating such graphics and will be provided with the knowledge and tools to create their own.</w:t>
            </w:r>
          </w:p>
        </w:tc>
      </w:tr>
    </w:tbl>
    <w:p w:rsidR="00D53230" w:rsidP="00AC641E" w:rsidRDefault="00D53230" w14:paraId="5BBA98A4" w14:textId="77777777">
      <w:pPr>
        <w:jc w:val="center"/>
        <w:rPr>
          <w:rFonts w:ascii="Century Gothic" w:hAnsi="Century Gothic"/>
          <w:b/>
          <w:sz w:val="24"/>
          <w:szCs w:val="24"/>
        </w:rPr>
      </w:pPr>
    </w:p>
    <w:p w:rsidR="00D53230" w:rsidP="00AC641E" w:rsidRDefault="00D53230" w14:paraId="207EAE6A" w14:textId="77777777">
      <w:pPr>
        <w:jc w:val="center"/>
        <w:rPr>
          <w:rFonts w:ascii="Century Gothic" w:hAnsi="Century Gothic"/>
          <w:b/>
          <w:sz w:val="24"/>
          <w:szCs w:val="24"/>
        </w:rPr>
      </w:pPr>
    </w:p>
    <w:p w:rsidR="00D53230" w:rsidP="00AC641E" w:rsidRDefault="00D53230" w14:paraId="36F5D307" w14:textId="77777777">
      <w:pPr>
        <w:jc w:val="center"/>
        <w:rPr>
          <w:rFonts w:ascii="Century Gothic" w:hAnsi="Century Gothic"/>
          <w:b/>
          <w:sz w:val="24"/>
          <w:szCs w:val="24"/>
        </w:rPr>
      </w:pPr>
    </w:p>
    <w:p w:rsidR="00D53230" w:rsidP="00AC641E" w:rsidRDefault="00D53230" w14:paraId="0FAD8811" w14:textId="77777777">
      <w:pPr>
        <w:jc w:val="center"/>
        <w:rPr>
          <w:rFonts w:ascii="Century Gothic" w:hAnsi="Century Gothic"/>
          <w:b/>
          <w:sz w:val="24"/>
          <w:szCs w:val="24"/>
        </w:rPr>
      </w:pPr>
    </w:p>
    <w:p w:rsidR="00D53230" w:rsidP="00AC641E" w:rsidRDefault="00D53230" w14:paraId="0F49A375" w14:textId="77777777">
      <w:pPr>
        <w:jc w:val="center"/>
        <w:rPr>
          <w:rFonts w:ascii="Century Gothic" w:hAnsi="Century Gothic"/>
          <w:b/>
          <w:sz w:val="24"/>
          <w:szCs w:val="24"/>
        </w:rPr>
      </w:pPr>
    </w:p>
    <w:p w:rsidR="00D53230" w:rsidP="00AC641E" w:rsidRDefault="00D53230" w14:paraId="17108A96" w14:textId="77777777">
      <w:pPr>
        <w:jc w:val="center"/>
        <w:rPr>
          <w:rFonts w:ascii="Century Gothic" w:hAnsi="Century Gothic"/>
          <w:b/>
          <w:sz w:val="24"/>
          <w:szCs w:val="24"/>
        </w:rPr>
      </w:pPr>
    </w:p>
    <w:p w:rsidRPr="00113708" w:rsidR="00AE1797" w:rsidP="00AC641E" w:rsidRDefault="007C5A52" w14:paraId="0418AB01" w14:textId="43C2E40D">
      <w:pPr>
        <w:jc w:val="center"/>
        <w:rPr>
          <w:rFonts w:ascii="Century Gothic" w:hAnsi="Century Gothic"/>
          <w:b/>
          <w:sz w:val="24"/>
          <w:szCs w:val="24"/>
        </w:rPr>
      </w:pPr>
      <w:r>
        <w:rPr>
          <w:rFonts w:ascii="Century Gothic" w:hAnsi="Century Gothic"/>
          <w:b/>
          <w:sz w:val="24"/>
          <w:szCs w:val="24"/>
        </w:rPr>
        <w:t>Spring 2</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113708">
        <w:rPr>
          <w:rFonts w:ascii="Century Gothic" w:hAnsi="Century Gothic"/>
          <w:b/>
          <w:sz w:val="24"/>
          <w:szCs w:val="24"/>
        </w:rPr>
        <w:t xml:space="preserve"> </w:t>
      </w:r>
      <w:r w:rsidRPr="00113708" w:rsidR="00344A4C">
        <w:rPr>
          <w:rFonts w:ascii="Century Gothic" w:hAnsi="Century Gothic"/>
          <w:b/>
          <w:sz w:val="24"/>
          <w:szCs w:val="24"/>
        </w:rPr>
        <w:t xml:space="preserve">Summer 1 </w:t>
      </w:r>
      <w:r w:rsidRPr="00113708" w:rsidR="00344A4C">
        <w:rPr>
          <w:rFonts w:ascii="Century Gothic" w:hAnsi="Century Gothic"/>
          <w:b/>
          <w:sz w:val="24"/>
          <w:szCs w:val="24"/>
        </w:rPr>
        <w:tab/>
      </w:r>
      <w:r w:rsidRPr="00113708" w:rsidR="00344A4C">
        <w:rPr>
          <w:rFonts w:ascii="Century Gothic" w:hAnsi="Century Gothic"/>
          <w:b/>
          <w:sz w:val="24"/>
          <w:szCs w:val="24"/>
        </w:rPr>
        <w:tab/>
      </w:r>
      <w:r w:rsidRPr="00113708" w:rsidR="00344A4C">
        <w:rPr>
          <w:rFonts w:ascii="Century Gothic" w:hAnsi="Century Gothic"/>
          <w:b/>
          <w:sz w:val="24"/>
          <w:szCs w:val="24"/>
        </w:rPr>
        <w:tab/>
      </w:r>
      <w:r w:rsidRPr="00113708" w:rsidR="00344A4C">
        <w:rPr>
          <w:rFonts w:ascii="Century Gothic" w:hAnsi="Century Gothic"/>
          <w:b/>
          <w:sz w:val="24"/>
          <w:szCs w:val="24"/>
        </w:rPr>
        <w:tab/>
      </w:r>
      <w:r w:rsidRPr="00113708" w:rsidR="00344A4C">
        <w:rPr>
          <w:rFonts w:ascii="Century Gothic" w:hAnsi="Century Gothic"/>
          <w:b/>
          <w:sz w:val="24"/>
          <w:szCs w:val="24"/>
        </w:rPr>
        <w:tab/>
      </w:r>
      <w:r w:rsidRPr="00113708" w:rsidR="00344A4C">
        <w:rPr>
          <w:rFonts w:ascii="Century Gothic" w:hAnsi="Century Gothic"/>
          <w:b/>
          <w:sz w:val="24"/>
          <w:szCs w:val="24"/>
        </w:rPr>
        <w:tab/>
      </w:r>
      <w:r w:rsidRPr="00113708" w:rsidR="00344A4C">
        <w:rPr>
          <w:rFonts w:ascii="Century Gothic" w:hAnsi="Century Gothic"/>
          <w:b/>
          <w:sz w:val="24"/>
          <w:szCs w:val="24"/>
        </w:rPr>
        <w:t xml:space="preserve">  </w:t>
      </w:r>
      <w:r w:rsidR="00113708">
        <w:rPr>
          <w:rFonts w:ascii="Century Gothic" w:hAnsi="Century Gothic"/>
          <w:b/>
          <w:sz w:val="24"/>
          <w:szCs w:val="24"/>
        </w:rPr>
        <w:t xml:space="preserve">  </w:t>
      </w:r>
      <w:r w:rsidRPr="00113708" w:rsidR="00344A4C">
        <w:rPr>
          <w:rFonts w:ascii="Century Gothic" w:hAnsi="Century Gothic"/>
          <w:b/>
          <w:sz w:val="24"/>
          <w:szCs w:val="24"/>
        </w:rPr>
        <w:t xml:space="preserve"> Summer 2</w:t>
      </w:r>
    </w:p>
    <w:p w:rsidRPr="007C5A52" w:rsidR="00113708" w:rsidP="007C5A52" w:rsidRDefault="00113708" w14:paraId="0092BE4F" w14:textId="5507AF46">
      <w:pPr>
        <w:ind w:left="-720"/>
        <w:rPr>
          <w:rFonts w:ascii="Century Gothic" w:hAnsi="Century Gothic"/>
          <w:b/>
          <w:sz w:val="24"/>
          <w:szCs w:val="24"/>
        </w:rPr>
      </w:pPr>
    </w:p>
    <w:sectPr w:rsidRPr="007C5A52" w:rsidR="00113708" w:rsidSect="007C5A52">
      <w:pgSz w:w="16820" w:h="11900" w:orient="landscape"/>
      <w:pgMar w:top="448" w:right="1134" w:bottom="27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194"/>
    <w:multiLevelType w:val="hybridMultilevel"/>
    <w:tmpl w:val="57E0C12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936B75"/>
    <w:multiLevelType w:val="hybridMultilevel"/>
    <w:tmpl w:val="90CA279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51706B"/>
    <w:multiLevelType w:val="hybridMultilevel"/>
    <w:tmpl w:val="EED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46"/>
    <w:multiLevelType w:val="hybridMultilevel"/>
    <w:tmpl w:val="B434E2B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FD50B5"/>
    <w:multiLevelType w:val="hybridMultilevel"/>
    <w:tmpl w:val="F4C85C7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3418CA"/>
    <w:multiLevelType w:val="hybridMultilevel"/>
    <w:tmpl w:val="85D023F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7D7288"/>
    <w:multiLevelType w:val="hybridMultilevel"/>
    <w:tmpl w:val="418AAA4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C72768"/>
    <w:multiLevelType w:val="hybridMultilevel"/>
    <w:tmpl w:val="09B02A3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0A6E3A"/>
    <w:multiLevelType w:val="hybridMultilevel"/>
    <w:tmpl w:val="0402300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180921"/>
    <w:multiLevelType w:val="hybridMultilevel"/>
    <w:tmpl w:val="E23801D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864603"/>
    <w:multiLevelType w:val="hybridMultilevel"/>
    <w:tmpl w:val="696822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BBF27D0"/>
    <w:multiLevelType w:val="hybridMultilevel"/>
    <w:tmpl w:val="1A767FE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CC3756"/>
    <w:multiLevelType w:val="hybridMultilevel"/>
    <w:tmpl w:val="5E18377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3E92627"/>
    <w:multiLevelType w:val="hybridMultilevel"/>
    <w:tmpl w:val="9FC4898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237C91"/>
    <w:multiLevelType w:val="hybridMultilevel"/>
    <w:tmpl w:val="4242380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9B470AD"/>
    <w:multiLevelType w:val="hybridMultilevel"/>
    <w:tmpl w:val="FA24C1D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E102479"/>
    <w:multiLevelType w:val="hybridMultilevel"/>
    <w:tmpl w:val="F74CC01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5737BA"/>
    <w:multiLevelType w:val="hybridMultilevel"/>
    <w:tmpl w:val="2A44FCE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D4056F"/>
    <w:multiLevelType w:val="hybridMultilevel"/>
    <w:tmpl w:val="4204F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9B7B55"/>
    <w:multiLevelType w:val="hybridMultilevel"/>
    <w:tmpl w:val="8FC04AA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491967"/>
    <w:multiLevelType w:val="hybridMultilevel"/>
    <w:tmpl w:val="83F013A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08030D"/>
    <w:multiLevelType w:val="hybridMultilevel"/>
    <w:tmpl w:val="8D4E5B3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ADC062C"/>
    <w:multiLevelType w:val="hybridMultilevel"/>
    <w:tmpl w:val="F858EBB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11E7F6E"/>
    <w:multiLevelType w:val="hybridMultilevel"/>
    <w:tmpl w:val="DEAADA2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B46CFE"/>
    <w:multiLevelType w:val="hybridMultilevel"/>
    <w:tmpl w:val="1B526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5452E0"/>
    <w:multiLevelType w:val="hybridMultilevel"/>
    <w:tmpl w:val="F65264A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CE3BC4"/>
    <w:multiLevelType w:val="hybridMultilevel"/>
    <w:tmpl w:val="416C357A"/>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D441E95"/>
    <w:multiLevelType w:val="hybridMultilevel"/>
    <w:tmpl w:val="0076F1C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6C77B48"/>
    <w:multiLevelType w:val="hybridMultilevel"/>
    <w:tmpl w:val="B120C1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7955099"/>
    <w:multiLevelType w:val="hybridMultilevel"/>
    <w:tmpl w:val="940E415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9A46CE4"/>
    <w:multiLevelType w:val="hybridMultilevel"/>
    <w:tmpl w:val="7F2894A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C4E1C27"/>
    <w:multiLevelType w:val="hybridMultilevel"/>
    <w:tmpl w:val="81B2EA34"/>
    <w:lvl w:ilvl="0" w:tplc="04090003">
      <w:start w:val="1"/>
      <w:numFmt w:val="bullet"/>
      <w:lvlText w:val="o"/>
      <w:lvlJc w:val="left"/>
      <w:pPr>
        <w:ind w:left="882" w:hanging="360"/>
      </w:pPr>
      <w:rPr>
        <w:rFonts w:hint="default" w:ascii="Courier New" w:hAnsi="Courier New"/>
      </w:rPr>
    </w:lvl>
    <w:lvl w:ilvl="1" w:tplc="04090003" w:tentative="1">
      <w:start w:val="1"/>
      <w:numFmt w:val="bullet"/>
      <w:lvlText w:val="o"/>
      <w:lvlJc w:val="left"/>
      <w:pPr>
        <w:ind w:left="1602" w:hanging="360"/>
      </w:pPr>
      <w:rPr>
        <w:rFonts w:hint="default" w:ascii="Courier New" w:hAnsi="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rPr>
    </w:lvl>
    <w:lvl w:ilvl="8" w:tplc="04090005" w:tentative="1">
      <w:start w:val="1"/>
      <w:numFmt w:val="bullet"/>
      <w:lvlText w:val=""/>
      <w:lvlJc w:val="left"/>
      <w:pPr>
        <w:ind w:left="6642" w:hanging="360"/>
      </w:pPr>
      <w:rPr>
        <w:rFonts w:hint="default" w:ascii="Wingdings" w:hAnsi="Wingdings"/>
      </w:rPr>
    </w:lvl>
  </w:abstractNum>
  <w:num w:numId="1">
    <w:abstractNumId w:val="21"/>
  </w:num>
  <w:num w:numId="2">
    <w:abstractNumId w:val="5"/>
  </w:num>
  <w:num w:numId="3">
    <w:abstractNumId w:val="1"/>
  </w:num>
  <w:num w:numId="4">
    <w:abstractNumId w:val="6"/>
  </w:num>
  <w:num w:numId="5">
    <w:abstractNumId w:val="23"/>
  </w:num>
  <w:num w:numId="6">
    <w:abstractNumId w:val="11"/>
  </w:num>
  <w:num w:numId="7">
    <w:abstractNumId w:val="28"/>
  </w:num>
  <w:num w:numId="8">
    <w:abstractNumId w:val="7"/>
  </w:num>
  <w:num w:numId="9">
    <w:abstractNumId w:val="25"/>
  </w:num>
  <w:num w:numId="10">
    <w:abstractNumId w:val="10"/>
  </w:num>
  <w:num w:numId="11">
    <w:abstractNumId w:val="17"/>
  </w:num>
  <w:num w:numId="12">
    <w:abstractNumId w:val="26"/>
  </w:num>
  <w:num w:numId="13">
    <w:abstractNumId w:val="12"/>
  </w:num>
  <w:num w:numId="14">
    <w:abstractNumId w:val="14"/>
  </w:num>
  <w:num w:numId="15">
    <w:abstractNumId w:val="16"/>
  </w:num>
  <w:num w:numId="16">
    <w:abstractNumId w:val="9"/>
  </w:num>
  <w:num w:numId="17">
    <w:abstractNumId w:val="13"/>
  </w:num>
  <w:num w:numId="18">
    <w:abstractNumId w:val="15"/>
  </w:num>
  <w:num w:numId="19">
    <w:abstractNumId w:val="8"/>
  </w:num>
  <w:num w:numId="20">
    <w:abstractNumId w:val="29"/>
  </w:num>
  <w:num w:numId="21">
    <w:abstractNumId w:val="31"/>
  </w:num>
  <w:num w:numId="22">
    <w:abstractNumId w:val="3"/>
  </w:num>
  <w:num w:numId="23">
    <w:abstractNumId w:val="22"/>
  </w:num>
  <w:num w:numId="24">
    <w:abstractNumId w:val="0"/>
  </w:num>
  <w:num w:numId="25">
    <w:abstractNumId w:val="30"/>
  </w:num>
  <w:num w:numId="26">
    <w:abstractNumId w:val="20"/>
  </w:num>
  <w:num w:numId="27">
    <w:abstractNumId w:val="2"/>
  </w:num>
  <w:num w:numId="28">
    <w:abstractNumId w:val="27"/>
  </w:num>
  <w:num w:numId="29">
    <w:abstractNumId w:val="24"/>
  </w:num>
  <w:num w:numId="30">
    <w:abstractNumId w:val="19"/>
  </w:num>
  <w:num w:numId="31">
    <w:abstractNumId w:val="4"/>
  </w:num>
  <w:num w:numId="3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11"/>
    <w:rsid w:val="00001034"/>
    <w:rsid w:val="00006689"/>
    <w:rsid w:val="000138A0"/>
    <w:rsid w:val="0002366A"/>
    <w:rsid w:val="0003229E"/>
    <w:rsid w:val="00067229"/>
    <w:rsid w:val="0007380E"/>
    <w:rsid w:val="000D3C78"/>
    <w:rsid w:val="00106BFE"/>
    <w:rsid w:val="00113708"/>
    <w:rsid w:val="0011708B"/>
    <w:rsid w:val="001467A4"/>
    <w:rsid w:val="001758DC"/>
    <w:rsid w:val="001A58EF"/>
    <w:rsid w:val="001D7D16"/>
    <w:rsid w:val="00211757"/>
    <w:rsid w:val="002C760A"/>
    <w:rsid w:val="002E1903"/>
    <w:rsid w:val="002F1B9A"/>
    <w:rsid w:val="00344A4C"/>
    <w:rsid w:val="003707A0"/>
    <w:rsid w:val="0039025A"/>
    <w:rsid w:val="003D7089"/>
    <w:rsid w:val="00400900"/>
    <w:rsid w:val="004232FB"/>
    <w:rsid w:val="00450763"/>
    <w:rsid w:val="00456529"/>
    <w:rsid w:val="00460309"/>
    <w:rsid w:val="00481240"/>
    <w:rsid w:val="004869DD"/>
    <w:rsid w:val="00493BA7"/>
    <w:rsid w:val="004A647B"/>
    <w:rsid w:val="004B741C"/>
    <w:rsid w:val="004B7D07"/>
    <w:rsid w:val="004C5C6E"/>
    <w:rsid w:val="00556429"/>
    <w:rsid w:val="00566403"/>
    <w:rsid w:val="005B630A"/>
    <w:rsid w:val="005E113D"/>
    <w:rsid w:val="006113F7"/>
    <w:rsid w:val="006C2CE8"/>
    <w:rsid w:val="006F6C09"/>
    <w:rsid w:val="006F7C82"/>
    <w:rsid w:val="007130AF"/>
    <w:rsid w:val="00723072"/>
    <w:rsid w:val="00741AD6"/>
    <w:rsid w:val="00781BCC"/>
    <w:rsid w:val="007860B5"/>
    <w:rsid w:val="007C5A52"/>
    <w:rsid w:val="00851005"/>
    <w:rsid w:val="00877DF4"/>
    <w:rsid w:val="008B7FC4"/>
    <w:rsid w:val="008F125F"/>
    <w:rsid w:val="008F6B4D"/>
    <w:rsid w:val="009356AA"/>
    <w:rsid w:val="009803A7"/>
    <w:rsid w:val="009813D8"/>
    <w:rsid w:val="0098456E"/>
    <w:rsid w:val="00992F34"/>
    <w:rsid w:val="009935E9"/>
    <w:rsid w:val="009A3FE8"/>
    <w:rsid w:val="009D3F1C"/>
    <w:rsid w:val="009F0E4A"/>
    <w:rsid w:val="00A06553"/>
    <w:rsid w:val="00A331AE"/>
    <w:rsid w:val="00A42C43"/>
    <w:rsid w:val="00A838A9"/>
    <w:rsid w:val="00AB54BC"/>
    <w:rsid w:val="00AC641E"/>
    <w:rsid w:val="00AD03D5"/>
    <w:rsid w:val="00AE1797"/>
    <w:rsid w:val="00AF0887"/>
    <w:rsid w:val="00AF72D6"/>
    <w:rsid w:val="00B067F4"/>
    <w:rsid w:val="00B32317"/>
    <w:rsid w:val="00B37B58"/>
    <w:rsid w:val="00B65D49"/>
    <w:rsid w:val="00BB12AF"/>
    <w:rsid w:val="00BC2339"/>
    <w:rsid w:val="00BE7E07"/>
    <w:rsid w:val="00C214A9"/>
    <w:rsid w:val="00C51C17"/>
    <w:rsid w:val="00CE1C97"/>
    <w:rsid w:val="00D45DFF"/>
    <w:rsid w:val="00D53230"/>
    <w:rsid w:val="00D863DF"/>
    <w:rsid w:val="00D946CD"/>
    <w:rsid w:val="00DE4DFF"/>
    <w:rsid w:val="00E129E7"/>
    <w:rsid w:val="00E439A4"/>
    <w:rsid w:val="00E65E2B"/>
    <w:rsid w:val="00E66A17"/>
    <w:rsid w:val="00EC1F44"/>
    <w:rsid w:val="00F05DE3"/>
    <w:rsid w:val="00F16582"/>
    <w:rsid w:val="00F54E23"/>
    <w:rsid w:val="00F91490"/>
    <w:rsid w:val="00FD2B11"/>
    <w:rsid w:val="00FD371E"/>
    <w:rsid w:val="048391BB"/>
    <w:rsid w:val="04C40AF8"/>
    <w:rsid w:val="05569DD6"/>
    <w:rsid w:val="057C59D2"/>
    <w:rsid w:val="0601860A"/>
    <w:rsid w:val="096DD474"/>
    <w:rsid w:val="0ADE33D1"/>
    <w:rsid w:val="0BEF2826"/>
    <w:rsid w:val="0DAA708A"/>
    <w:rsid w:val="0DC04414"/>
    <w:rsid w:val="0DCFAB35"/>
    <w:rsid w:val="0E641831"/>
    <w:rsid w:val="0EE74405"/>
    <w:rsid w:val="0F1819BA"/>
    <w:rsid w:val="0F74B93D"/>
    <w:rsid w:val="106D5BD2"/>
    <w:rsid w:val="11CDF318"/>
    <w:rsid w:val="11E063F8"/>
    <w:rsid w:val="12B1DB0B"/>
    <w:rsid w:val="13C97AAF"/>
    <w:rsid w:val="14A8C49D"/>
    <w:rsid w:val="152C5C95"/>
    <w:rsid w:val="1659F72B"/>
    <w:rsid w:val="16F36FA3"/>
    <w:rsid w:val="17C362D8"/>
    <w:rsid w:val="18972B13"/>
    <w:rsid w:val="1CACB4F0"/>
    <w:rsid w:val="1E7A8787"/>
    <w:rsid w:val="1EE5592B"/>
    <w:rsid w:val="2079EEC1"/>
    <w:rsid w:val="20B6E025"/>
    <w:rsid w:val="2133DB74"/>
    <w:rsid w:val="2162D22F"/>
    <w:rsid w:val="2352FFA6"/>
    <w:rsid w:val="24FF84D5"/>
    <w:rsid w:val="2686C8CC"/>
    <w:rsid w:val="271B445A"/>
    <w:rsid w:val="28523F5B"/>
    <w:rsid w:val="2858CEF1"/>
    <w:rsid w:val="295A4D35"/>
    <w:rsid w:val="2A649906"/>
    <w:rsid w:val="2AB5DD36"/>
    <w:rsid w:val="2B39D4AC"/>
    <w:rsid w:val="2C3A7B7B"/>
    <w:rsid w:val="2DAA97D0"/>
    <w:rsid w:val="2DD4BE21"/>
    <w:rsid w:val="2FF66325"/>
    <w:rsid w:val="3156617F"/>
    <w:rsid w:val="321B0E8B"/>
    <w:rsid w:val="332E03E7"/>
    <w:rsid w:val="334C2377"/>
    <w:rsid w:val="35538BA2"/>
    <w:rsid w:val="3572ABFF"/>
    <w:rsid w:val="37A420D2"/>
    <w:rsid w:val="38453D09"/>
    <w:rsid w:val="38C85841"/>
    <w:rsid w:val="39B038B6"/>
    <w:rsid w:val="3A8D12AD"/>
    <w:rsid w:val="3AA9897A"/>
    <w:rsid w:val="3C220F0A"/>
    <w:rsid w:val="3CC6E479"/>
    <w:rsid w:val="3DA92AE2"/>
    <w:rsid w:val="3DB1552D"/>
    <w:rsid w:val="3E7F3546"/>
    <w:rsid w:val="3EED76A3"/>
    <w:rsid w:val="3F363F1E"/>
    <w:rsid w:val="40B2FBBB"/>
    <w:rsid w:val="42EAB892"/>
    <w:rsid w:val="43CC79DB"/>
    <w:rsid w:val="4465E9F5"/>
    <w:rsid w:val="44A03F50"/>
    <w:rsid w:val="44E834D2"/>
    <w:rsid w:val="45D762B7"/>
    <w:rsid w:val="4634C0BD"/>
    <w:rsid w:val="47588F46"/>
    <w:rsid w:val="47F5D9ED"/>
    <w:rsid w:val="4ACD3679"/>
    <w:rsid w:val="4B61956C"/>
    <w:rsid w:val="4B659782"/>
    <w:rsid w:val="4C2DF428"/>
    <w:rsid w:val="4C5F3E23"/>
    <w:rsid w:val="4CD051E2"/>
    <w:rsid w:val="4DAFC21F"/>
    <w:rsid w:val="4E014D30"/>
    <w:rsid w:val="4E6DE53C"/>
    <w:rsid w:val="4EC1DE8B"/>
    <w:rsid w:val="4F0E1C3B"/>
    <w:rsid w:val="51E33824"/>
    <w:rsid w:val="5335C779"/>
    <w:rsid w:val="53D4707B"/>
    <w:rsid w:val="550695A5"/>
    <w:rsid w:val="5524957D"/>
    <w:rsid w:val="55808A6D"/>
    <w:rsid w:val="5705543B"/>
    <w:rsid w:val="57C12BA9"/>
    <w:rsid w:val="58C89FE9"/>
    <w:rsid w:val="58E791C3"/>
    <w:rsid w:val="59669DBE"/>
    <w:rsid w:val="5A7AB540"/>
    <w:rsid w:val="5ACFF411"/>
    <w:rsid w:val="5BB60A18"/>
    <w:rsid w:val="5BD72ED9"/>
    <w:rsid w:val="5F3673B3"/>
    <w:rsid w:val="5FB8DB6C"/>
    <w:rsid w:val="604E5C65"/>
    <w:rsid w:val="6052334E"/>
    <w:rsid w:val="609E4D7A"/>
    <w:rsid w:val="60D430DB"/>
    <w:rsid w:val="6114BF47"/>
    <w:rsid w:val="6132AAEB"/>
    <w:rsid w:val="62ED320C"/>
    <w:rsid w:val="63608A9C"/>
    <w:rsid w:val="6362CADB"/>
    <w:rsid w:val="644E8CF0"/>
    <w:rsid w:val="65FAB25B"/>
    <w:rsid w:val="660BD207"/>
    <w:rsid w:val="6631ACB1"/>
    <w:rsid w:val="68FDA3F3"/>
    <w:rsid w:val="69CEDF69"/>
    <w:rsid w:val="6A251A7A"/>
    <w:rsid w:val="6A7D0D21"/>
    <w:rsid w:val="6C01217D"/>
    <w:rsid w:val="6CAC5712"/>
    <w:rsid w:val="6D4B34E1"/>
    <w:rsid w:val="6EC755F2"/>
    <w:rsid w:val="6FB1EBA2"/>
    <w:rsid w:val="7187243E"/>
    <w:rsid w:val="74C18BFD"/>
    <w:rsid w:val="7516A29A"/>
    <w:rsid w:val="757A4332"/>
    <w:rsid w:val="75CC4A5B"/>
    <w:rsid w:val="77C6999C"/>
    <w:rsid w:val="785BD5C1"/>
    <w:rsid w:val="797C4437"/>
    <w:rsid w:val="7C1A6D6E"/>
    <w:rsid w:val="7CA781F2"/>
    <w:rsid w:val="7D03395F"/>
    <w:rsid w:val="7E10C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10355"/>
  <w15:docId w15:val="{2B951691-20B9-47BF-88BF-807CE523A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9D3F1C"/>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7D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06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06553"/>
    <w:pPr>
      <w:ind w:left="720"/>
      <w:contextualSpacing/>
    </w:pPr>
  </w:style>
  <w:style w:type="paragraph" w:styleId="paragraph" w:customStyle="1">
    <w:name w:val="paragraph"/>
    <w:basedOn w:val="Normal"/>
    <w:rsid w:val="00FD371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D371E"/>
  </w:style>
  <w:style w:type="character" w:styleId="eop" w:customStyle="1">
    <w:name w:val="eop"/>
    <w:basedOn w:val="DefaultParagraphFont"/>
    <w:rsid w:val="00FD371E"/>
  </w:style>
  <w:style w:type="character" w:styleId="spellingerror" w:customStyle="1">
    <w:name w:val="spellingerror"/>
    <w:basedOn w:val="DefaultParagraphFont"/>
    <w:rsid w:val="00FD371E"/>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9D3F1C"/>
    <w:rPr>
      <w:rFonts w:ascii="Times New Roman" w:hAnsi="Times New Roman" w:eastAsia="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3962">
      <w:bodyDiv w:val="1"/>
      <w:marLeft w:val="0"/>
      <w:marRight w:val="0"/>
      <w:marTop w:val="0"/>
      <w:marBottom w:val="0"/>
      <w:divBdr>
        <w:top w:val="none" w:sz="0" w:space="0" w:color="auto"/>
        <w:left w:val="none" w:sz="0" w:space="0" w:color="auto"/>
        <w:bottom w:val="none" w:sz="0" w:space="0" w:color="auto"/>
        <w:right w:val="none" w:sz="0" w:space="0" w:color="auto"/>
      </w:divBdr>
      <w:divsChild>
        <w:div w:id="775372202">
          <w:marLeft w:val="0"/>
          <w:marRight w:val="0"/>
          <w:marTop w:val="0"/>
          <w:marBottom w:val="0"/>
          <w:divBdr>
            <w:top w:val="none" w:sz="0" w:space="0" w:color="auto"/>
            <w:left w:val="none" w:sz="0" w:space="0" w:color="auto"/>
            <w:bottom w:val="none" w:sz="0" w:space="0" w:color="auto"/>
            <w:right w:val="none" w:sz="0" w:space="0" w:color="auto"/>
          </w:divBdr>
        </w:div>
        <w:div w:id="1211113025">
          <w:marLeft w:val="0"/>
          <w:marRight w:val="0"/>
          <w:marTop w:val="0"/>
          <w:marBottom w:val="0"/>
          <w:divBdr>
            <w:top w:val="none" w:sz="0" w:space="0" w:color="auto"/>
            <w:left w:val="none" w:sz="0" w:space="0" w:color="auto"/>
            <w:bottom w:val="none" w:sz="0" w:space="0" w:color="auto"/>
            <w:right w:val="none" w:sz="0" w:space="0" w:color="auto"/>
          </w:divBdr>
        </w:div>
        <w:div w:id="899562350">
          <w:marLeft w:val="0"/>
          <w:marRight w:val="0"/>
          <w:marTop w:val="0"/>
          <w:marBottom w:val="0"/>
          <w:divBdr>
            <w:top w:val="none" w:sz="0" w:space="0" w:color="auto"/>
            <w:left w:val="none" w:sz="0" w:space="0" w:color="auto"/>
            <w:bottom w:val="none" w:sz="0" w:space="0" w:color="auto"/>
            <w:right w:val="none" w:sz="0" w:space="0" w:color="auto"/>
          </w:divBdr>
        </w:div>
        <w:div w:id="1938949270">
          <w:marLeft w:val="0"/>
          <w:marRight w:val="0"/>
          <w:marTop w:val="0"/>
          <w:marBottom w:val="0"/>
          <w:divBdr>
            <w:top w:val="none" w:sz="0" w:space="0" w:color="auto"/>
            <w:left w:val="none" w:sz="0" w:space="0" w:color="auto"/>
            <w:bottom w:val="none" w:sz="0" w:space="0" w:color="auto"/>
            <w:right w:val="none" w:sz="0" w:space="0" w:color="auto"/>
          </w:divBdr>
        </w:div>
        <w:div w:id="2043706408">
          <w:marLeft w:val="0"/>
          <w:marRight w:val="0"/>
          <w:marTop w:val="0"/>
          <w:marBottom w:val="0"/>
          <w:divBdr>
            <w:top w:val="none" w:sz="0" w:space="0" w:color="auto"/>
            <w:left w:val="none" w:sz="0" w:space="0" w:color="auto"/>
            <w:bottom w:val="none" w:sz="0" w:space="0" w:color="auto"/>
            <w:right w:val="none" w:sz="0" w:space="0" w:color="auto"/>
          </w:divBdr>
        </w:div>
        <w:div w:id="818500811">
          <w:marLeft w:val="0"/>
          <w:marRight w:val="0"/>
          <w:marTop w:val="0"/>
          <w:marBottom w:val="0"/>
          <w:divBdr>
            <w:top w:val="none" w:sz="0" w:space="0" w:color="auto"/>
            <w:left w:val="none" w:sz="0" w:space="0" w:color="auto"/>
            <w:bottom w:val="none" w:sz="0" w:space="0" w:color="auto"/>
            <w:right w:val="none" w:sz="0" w:space="0" w:color="auto"/>
          </w:divBdr>
        </w:div>
      </w:divsChild>
    </w:div>
    <w:div w:id="258292651">
      <w:bodyDiv w:val="1"/>
      <w:marLeft w:val="0"/>
      <w:marRight w:val="0"/>
      <w:marTop w:val="0"/>
      <w:marBottom w:val="0"/>
      <w:divBdr>
        <w:top w:val="none" w:sz="0" w:space="0" w:color="auto"/>
        <w:left w:val="none" w:sz="0" w:space="0" w:color="auto"/>
        <w:bottom w:val="none" w:sz="0" w:space="0" w:color="auto"/>
        <w:right w:val="none" w:sz="0" w:space="0" w:color="auto"/>
      </w:divBdr>
      <w:divsChild>
        <w:div w:id="150371462">
          <w:marLeft w:val="0"/>
          <w:marRight w:val="0"/>
          <w:marTop w:val="0"/>
          <w:marBottom w:val="0"/>
          <w:divBdr>
            <w:top w:val="none" w:sz="0" w:space="0" w:color="auto"/>
            <w:left w:val="none" w:sz="0" w:space="0" w:color="auto"/>
            <w:bottom w:val="none" w:sz="0" w:space="0" w:color="auto"/>
            <w:right w:val="none" w:sz="0" w:space="0" w:color="auto"/>
          </w:divBdr>
        </w:div>
        <w:div w:id="1038627499">
          <w:marLeft w:val="0"/>
          <w:marRight w:val="0"/>
          <w:marTop w:val="0"/>
          <w:marBottom w:val="0"/>
          <w:divBdr>
            <w:top w:val="none" w:sz="0" w:space="0" w:color="auto"/>
            <w:left w:val="none" w:sz="0" w:space="0" w:color="auto"/>
            <w:bottom w:val="none" w:sz="0" w:space="0" w:color="auto"/>
            <w:right w:val="none" w:sz="0" w:space="0" w:color="auto"/>
          </w:divBdr>
        </w:div>
        <w:div w:id="1426489108">
          <w:marLeft w:val="0"/>
          <w:marRight w:val="0"/>
          <w:marTop w:val="0"/>
          <w:marBottom w:val="0"/>
          <w:divBdr>
            <w:top w:val="none" w:sz="0" w:space="0" w:color="auto"/>
            <w:left w:val="none" w:sz="0" w:space="0" w:color="auto"/>
            <w:bottom w:val="none" w:sz="0" w:space="0" w:color="auto"/>
            <w:right w:val="none" w:sz="0" w:space="0" w:color="auto"/>
          </w:divBdr>
        </w:div>
        <w:div w:id="1642997886">
          <w:marLeft w:val="0"/>
          <w:marRight w:val="0"/>
          <w:marTop w:val="0"/>
          <w:marBottom w:val="0"/>
          <w:divBdr>
            <w:top w:val="none" w:sz="0" w:space="0" w:color="auto"/>
            <w:left w:val="none" w:sz="0" w:space="0" w:color="auto"/>
            <w:bottom w:val="none" w:sz="0" w:space="0" w:color="auto"/>
            <w:right w:val="none" w:sz="0" w:space="0" w:color="auto"/>
          </w:divBdr>
        </w:div>
      </w:divsChild>
    </w:div>
    <w:div w:id="368192359">
      <w:bodyDiv w:val="1"/>
      <w:marLeft w:val="0"/>
      <w:marRight w:val="0"/>
      <w:marTop w:val="0"/>
      <w:marBottom w:val="0"/>
      <w:divBdr>
        <w:top w:val="none" w:sz="0" w:space="0" w:color="auto"/>
        <w:left w:val="none" w:sz="0" w:space="0" w:color="auto"/>
        <w:bottom w:val="none" w:sz="0" w:space="0" w:color="auto"/>
        <w:right w:val="none" w:sz="0" w:space="0" w:color="auto"/>
      </w:divBdr>
      <w:divsChild>
        <w:div w:id="164639260">
          <w:marLeft w:val="0"/>
          <w:marRight w:val="0"/>
          <w:marTop w:val="0"/>
          <w:marBottom w:val="0"/>
          <w:divBdr>
            <w:top w:val="none" w:sz="0" w:space="0" w:color="auto"/>
            <w:left w:val="none" w:sz="0" w:space="0" w:color="auto"/>
            <w:bottom w:val="none" w:sz="0" w:space="0" w:color="auto"/>
            <w:right w:val="none" w:sz="0" w:space="0" w:color="auto"/>
          </w:divBdr>
        </w:div>
        <w:div w:id="1992638413">
          <w:marLeft w:val="0"/>
          <w:marRight w:val="0"/>
          <w:marTop w:val="0"/>
          <w:marBottom w:val="0"/>
          <w:divBdr>
            <w:top w:val="none" w:sz="0" w:space="0" w:color="auto"/>
            <w:left w:val="none" w:sz="0" w:space="0" w:color="auto"/>
            <w:bottom w:val="none" w:sz="0" w:space="0" w:color="auto"/>
            <w:right w:val="none" w:sz="0" w:space="0" w:color="auto"/>
          </w:divBdr>
        </w:div>
        <w:div w:id="1088888290">
          <w:marLeft w:val="0"/>
          <w:marRight w:val="0"/>
          <w:marTop w:val="0"/>
          <w:marBottom w:val="0"/>
          <w:divBdr>
            <w:top w:val="none" w:sz="0" w:space="0" w:color="auto"/>
            <w:left w:val="none" w:sz="0" w:space="0" w:color="auto"/>
            <w:bottom w:val="none" w:sz="0" w:space="0" w:color="auto"/>
            <w:right w:val="none" w:sz="0" w:space="0" w:color="auto"/>
          </w:divBdr>
        </w:div>
        <w:div w:id="24870457">
          <w:marLeft w:val="0"/>
          <w:marRight w:val="0"/>
          <w:marTop w:val="0"/>
          <w:marBottom w:val="0"/>
          <w:divBdr>
            <w:top w:val="none" w:sz="0" w:space="0" w:color="auto"/>
            <w:left w:val="none" w:sz="0" w:space="0" w:color="auto"/>
            <w:bottom w:val="none" w:sz="0" w:space="0" w:color="auto"/>
            <w:right w:val="none" w:sz="0" w:space="0" w:color="auto"/>
          </w:divBdr>
        </w:div>
        <w:div w:id="1921940847">
          <w:marLeft w:val="0"/>
          <w:marRight w:val="0"/>
          <w:marTop w:val="0"/>
          <w:marBottom w:val="0"/>
          <w:divBdr>
            <w:top w:val="none" w:sz="0" w:space="0" w:color="auto"/>
            <w:left w:val="none" w:sz="0" w:space="0" w:color="auto"/>
            <w:bottom w:val="none" w:sz="0" w:space="0" w:color="auto"/>
            <w:right w:val="none" w:sz="0" w:space="0" w:color="auto"/>
          </w:divBdr>
        </w:div>
        <w:div w:id="1114207830">
          <w:marLeft w:val="0"/>
          <w:marRight w:val="0"/>
          <w:marTop w:val="0"/>
          <w:marBottom w:val="0"/>
          <w:divBdr>
            <w:top w:val="none" w:sz="0" w:space="0" w:color="auto"/>
            <w:left w:val="none" w:sz="0" w:space="0" w:color="auto"/>
            <w:bottom w:val="none" w:sz="0" w:space="0" w:color="auto"/>
            <w:right w:val="none" w:sz="0" w:space="0" w:color="auto"/>
          </w:divBdr>
        </w:div>
        <w:div w:id="2014140820">
          <w:marLeft w:val="0"/>
          <w:marRight w:val="0"/>
          <w:marTop w:val="0"/>
          <w:marBottom w:val="0"/>
          <w:divBdr>
            <w:top w:val="none" w:sz="0" w:space="0" w:color="auto"/>
            <w:left w:val="none" w:sz="0" w:space="0" w:color="auto"/>
            <w:bottom w:val="none" w:sz="0" w:space="0" w:color="auto"/>
            <w:right w:val="none" w:sz="0" w:space="0" w:color="auto"/>
          </w:divBdr>
        </w:div>
        <w:div w:id="329331382">
          <w:marLeft w:val="0"/>
          <w:marRight w:val="0"/>
          <w:marTop w:val="0"/>
          <w:marBottom w:val="0"/>
          <w:divBdr>
            <w:top w:val="none" w:sz="0" w:space="0" w:color="auto"/>
            <w:left w:val="none" w:sz="0" w:space="0" w:color="auto"/>
            <w:bottom w:val="none" w:sz="0" w:space="0" w:color="auto"/>
            <w:right w:val="none" w:sz="0" w:space="0" w:color="auto"/>
          </w:divBdr>
        </w:div>
      </w:divsChild>
    </w:div>
    <w:div w:id="475220332">
      <w:bodyDiv w:val="1"/>
      <w:marLeft w:val="0"/>
      <w:marRight w:val="0"/>
      <w:marTop w:val="0"/>
      <w:marBottom w:val="0"/>
      <w:divBdr>
        <w:top w:val="none" w:sz="0" w:space="0" w:color="auto"/>
        <w:left w:val="none" w:sz="0" w:space="0" w:color="auto"/>
        <w:bottom w:val="none" w:sz="0" w:space="0" w:color="auto"/>
        <w:right w:val="none" w:sz="0" w:space="0" w:color="auto"/>
      </w:divBdr>
      <w:divsChild>
        <w:div w:id="368456003">
          <w:marLeft w:val="0"/>
          <w:marRight w:val="0"/>
          <w:marTop w:val="0"/>
          <w:marBottom w:val="0"/>
          <w:divBdr>
            <w:top w:val="none" w:sz="0" w:space="0" w:color="auto"/>
            <w:left w:val="none" w:sz="0" w:space="0" w:color="auto"/>
            <w:bottom w:val="none" w:sz="0" w:space="0" w:color="auto"/>
            <w:right w:val="none" w:sz="0" w:space="0" w:color="auto"/>
          </w:divBdr>
        </w:div>
        <w:div w:id="1676108140">
          <w:marLeft w:val="0"/>
          <w:marRight w:val="0"/>
          <w:marTop w:val="0"/>
          <w:marBottom w:val="0"/>
          <w:divBdr>
            <w:top w:val="none" w:sz="0" w:space="0" w:color="auto"/>
            <w:left w:val="none" w:sz="0" w:space="0" w:color="auto"/>
            <w:bottom w:val="none" w:sz="0" w:space="0" w:color="auto"/>
            <w:right w:val="none" w:sz="0" w:space="0" w:color="auto"/>
          </w:divBdr>
        </w:div>
        <w:div w:id="269970290">
          <w:marLeft w:val="0"/>
          <w:marRight w:val="0"/>
          <w:marTop w:val="0"/>
          <w:marBottom w:val="0"/>
          <w:divBdr>
            <w:top w:val="none" w:sz="0" w:space="0" w:color="auto"/>
            <w:left w:val="none" w:sz="0" w:space="0" w:color="auto"/>
            <w:bottom w:val="none" w:sz="0" w:space="0" w:color="auto"/>
            <w:right w:val="none" w:sz="0" w:space="0" w:color="auto"/>
          </w:divBdr>
        </w:div>
        <w:div w:id="557280397">
          <w:marLeft w:val="0"/>
          <w:marRight w:val="0"/>
          <w:marTop w:val="0"/>
          <w:marBottom w:val="0"/>
          <w:divBdr>
            <w:top w:val="none" w:sz="0" w:space="0" w:color="auto"/>
            <w:left w:val="none" w:sz="0" w:space="0" w:color="auto"/>
            <w:bottom w:val="none" w:sz="0" w:space="0" w:color="auto"/>
            <w:right w:val="none" w:sz="0" w:space="0" w:color="auto"/>
          </w:divBdr>
        </w:div>
        <w:div w:id="65106566">
          <w:marLeft w:val="0"/>
          <w:marRight w:val="0"/>
          <w:marTop w:val="0"/>
          <w:marBottom w:val="0"/>
          <w:divBdr>
            <w:top w:val="none" w:sz="0" w:space="0" w:color="auto"/>
            <w:left w:val="none" w:sz="0" w:space="0" w:color="auto"/>
            <w:bottom w:val="none" w:sz="0" w:space="0" w:color="auto"/>
            <w:right w:val="none" w:sz="0" w:space="0" w:color="auto"/>
          </w:divBdr>
        </w:div>
        <w:div w:id="697700496">
          <w:marLeft w:val="0"/>
          <w:marRight w:val="0"/>
          <w:marTop w:val="0"/>
          <w:marBottom w:val="0"/>
          <w:divBdr>
            <w:top w:val="none" w:sz="0" w:space="0" w:color="auto"/>
            <w:left w:val="none" w:sz="0" w:space="0" w:color="auto"/>
            <w:bottom w:val="none" w:sz="0" w:space="0" w:color="auto"/>
            <w:right w:val="none" w:sz="0" w:space="0" w:color="auto"/>
          </w:divBdr>
        </w:div>
        <w:div w:id="1771705224">
          <w:marLeft w:val="0"/>
          <w:marRight w:val="0"/>
          <w:marTop w:val="0"/>
          <w:marBottom w:val="0"/>
          <w:divBdr>
            <w:top w:val="none" w:sz="0" w:space="0" w:color="auto"/>
            <w:left w:val="none" w:sz="0" w:space="0" w:color="auto"/>
            <w:bottom w:val="none" w:sz="0" w:space="0" w:color="auto"/>
            <w:right w:val="none" w:sz="0" w:space="0" w:color="auto"/>
          </w:divBdr>
        </w:div>
        <w:div w:id="1281961991">
          <w:marLeft w:val="0"/>
          <w:marRight w:val="0"/>
          <w:marTop w:val="0"/>
          <w:marBottom w:val="0"/>
          <w:divBdr>
            <w:top w:val="none" w:sz="0" w:space="0" w:color="auto"/>
            <w:left w:val="none" w:sz="0" w:space="0" w:color="auto"/>
            <w:bottom w:val="none" w:sz="0" w:space="0" w:color="auto"/>
            <w:right w:val="none" w:sz="0" w:space="0" w:color="auto"/>
          </w:divBdr>
        </w:div>
      </w:divsChild>
    </w:div>
    <w:div w:id="646521208">
      <w:bodyDiv w:val="1"/>
      <w:marLeft w:val="0"/>
      <w:marRight w:val="0"/>
      <w:marTop w:val="0"/>
      <w:marBottom w:val="0"/>
      <w:divBdr>
        <w:top w:val="none" w:sz="0" w:space="0" w:color="auto"/>
        <w:left w:val="none" w:sz="0" w:space="0" w:color="auto"/>
        <w:bottom w:val="none" w:sz="0" w:space="0" w:color="auto"/>
        <w:right w:val="none" w:sz="0" w:space="0" w:color="auto"/>
      </w:divBdr>
      <w:divsChild>
        <w:div w:id="821236006">
          <w:marLeft w:val="0"/>
          <w:marRight w:val="0"/>
          <w:marTop w:val="0"/>
          <w:marBottom w:val="0"/>
          <w:divBdr>
            <w:top w:val="none" w:sz="0" w:space="0" w:color="auto"/>
            <w:left w:val="none" w:sz="0" w:space="0" w:color="auto"/>
            <w:bottom w:val="none" w:sz="0" w:space="0" w:color="auto"/>
            <w:right w:val="none" w:sz="0" w:space="0" w:color="auto"/>
          </w:divBdr>
        </w:div>
        <w:div w:id="1510287843">
          <w:marLeft w:val="0"/>
          <w:marRight w:val="0"/>
          <w:marTop w:val="0"/>
          <w:marBottom w:val="0"/>
          <w:divBdr>
            <w:top w:val="none" w:sz="0" w:space="0" w:color="auto"/>
            <w:left w:val="none" w:sz="0" w:space="0" w:color="auto"/>
            <w:bottom w:val="none" w:sz="0" w:space="0" w:color="auto"/>
            <w:right w:val="none" w:sz="0" w:space="0" w:color="auto"/>
          </w:divBdr>
        </w:div>
        <w:div w:id="104152785">
          <w:marLeft w:val="0"/>
          <w:marRight w:val="0"/>
          <w:marTop w:val="0"/>
          <w:marBottom w:val="0"/>
          <w:divBdr>
            <w:top w:val="none" w:sz="0" w:space="0" w:color="auto"/>
            <w:left w:val="none" w:sz="0" w:space="0" w:color="auto"/>
            <w:bottom w:val="none" w:sz="0" w:space="0" w:color="auto"/>
            <w:right w:val="none" w:sz="0" w:space="0" w:color="auto"/>
          </w:divBdr>
        </w:div>
        <w:div w:id="1722289024">
          <w:marLeft w:val="0"/>
          <w:marRight w:val="0"/>
          <w:marTop w:val="0"/>
          <w:marBottom w:val="0"/>
          <w:divBdr>
            <w:top w:val="none" w:sz="0" w:space="0" w:color="auto"/>
            <w:left w:val="none" w:sz="0" w:space="0" w:color="auto"/>
            <w:bottom w:val="none" w:sz="0" w:space="0" w:color="auto"/>
            <w:right w:val="none" w:sz="0" w:space="0" w:color="auto"/>
          </w:divBdr>
        </w:div>
        <w:div w:id="814183531">
          <w:marLeft w:val="0"/>
          <w:marRight w:val="0"/>
          <w:marTop w:val="0"/>
          <w:marBottom w:val="0"/>
          <w:divBdr>
            <w:top w:val="none" w:sz="0" w:space="0" w:color="auto"/>
            <w:left w:val="none" w:sz="0" w:space="0" w:color="auto"/>
            <w:bottom w:val="none" w:sz="0" w:space="0" w:color="auto"/>
            <w:right w:val="none" w:sz="0" w:space="0" w:color="auto"/>
          </w:divBdr>
        </w:div>
        <w:div w:id="1544367785">
          <w:marLeft w:val="0"/>
          <w:marRight w:val="0"/>
          <w:marTop w:val="0"/>
          <w:marBottom w:val="0"/>
          <w:divBdr>
            <w:top w:val="none" w:sz="0" w:space="0" w:color="auto"/>
            <w:left w:val="none" w:sz="0" w:space="0" w:color="auto"/>
            <w:bottom w:val="none" w:sz="0" w:space="0" w:color="auto"/>
            <w:right w:val="none" w:sz="0" w:space="0" w:color="auto"/>
          </w:divBdr>
        </w:div>
      </w:divsChild>
    </w:div>
    <w:div w:id="688719302">
      <w:bodyDiv w:val="1"/>
      <w:marLeft w:val="0"/>
      <w:marRight w:val="0"/>
      <w:marTop w:val="0"/>
      <w:marBottom w:val="0"/>
      <w:divBdr>
        <w:top w:val="none" w:sz="0" w:space="0" w:color="auto"/>
        <w:left w:val="none" w:sz="0" w:space="0" w:color="auto"/>
        <w:bottom w:val="none" w:sz="0" w:space="0" w:color="auto"/>
        <w:right w:val="none" w:sz="0" w:space="0" w:color="auto"/>
      </w:divBdr>
      <w:divsChild>
        <w:div w:id="2026128513">
          <w:marLeft w:val="0"/>
          <w:marRight w:val="0"/>
          <w:marTop w:val="0"/>
          <w:marBottom w:val="0"/>
          <w:divBdr>
            <w:top w:val="none" w:sz="0" w:space="0" w:color="auto"/>
            <w:left w:val="none" w:sz="0" w:space="0" w:color="auto"/>
            <w:bottom w:val="none" w:sz="0" w:space="0" w:color="auto"/>
            <w:right w:val="none" w:sz="0" w:space="0" w:color="auto"/>
          </w:divBdr>
        </w:div>
        <w:div w:id="710034297">
          <w:marLeft w:val="0"/>
          <w:marRight w:val="0"/>
          <w:marTop w:val="0"/>
          <w:marBottom w:val="0"/>
          <w:divBdr>
            <w:top w:val="none" w:sz="0" w:space="0" w:color="auto"/>
            <w:left w:val="none" w:sz="0" w:space="0" w:color="auto"/>
            <w:bottom w:val="none" w:sz="0" w:space="0" w:color="auto"/>
            <w:right w:val="none" w:sz="0" w:space="0" w:color="auto"/>
          </w:divBdr>
        </w:div>
        <w:div w:id="459422376">
          <w:marLeft w:val="0"/>
          <w:marRight w:val="0"/>
          <w:marTop w:val="0"/>
          <w:marBottom w:val="0"/>
          <w:divBdr>
            <w:top w:val="none" w:sz="0" w:space="0" w:color="auto"/>
            <w:left w:val="none" w:sz="0" w:space="0" w:color="auto"/>
            <w:bottom w:val="none" w:sz="0" w:space="0" w:color="auto"/>
            <w:right w:val="none" w:sz="0" w:space="0" w:color="auto"/>
          </w:divBdr>
        </w:div>
        <w:div w:id="1317492035">
          <w:marLeft w:val="0"/>
          <w:marRight w:val="0"/>
          <w:marTop w:val="0"/>
          <w:marBottom w:val="0"/>
          <w:divBdr>
            <w:top w:val="none" w:sz="0" w:space="0" w:color="auto"/>
            <w:left w:val="none" w:sz="0" w:space="0" w:color="auto"/>
            <w:bottom w:val="none" w:sz="0" w:space="0" w:color="auto"/>
            <w:right w:val="none" w:sz="0" w:space="0" w:color="auto"/>
          </w:divBdr>
        </w:div>
        <w:div w:id="271207110">
          <w:marLeft w:val="0"/>
          <w:marRight w:val="0"/>
          <w:marTop w:val="0"/>
          <w:marBottom w:val="0"/>
          <w:divBdr>
            <w:top w:val="none" w:sz="0" w:space="0" w:color="auto"/>
            <w:left w:val="none" w:sz="0" w:space="0" w:color="auto"/>
            <w:bottom w:val="none" w:sz="0" w:space="0" w:color="auto"/>
            <w:right w:val="none" w:sz="0" w:space="0" w:color="auto"/>
          </w:divBdr>
        </w:div>
      </w:divsChild>
    </w:div>
    <w:div w:id="713962268">
      <w:bodyDiv w:val="1"/>
      <w:marLeft w:val="0"/>
      <w:marRight w:val="0"/>
      <w:marTop w:val="0"/>
      <w:marBottom w:val="0"/>
      <w:divBdr>
        <w:top w:val="none" w:sz="0" w:space="0" w:color="auto"/>
        <w:left w:val="none" w:sz="0" w:space="0" w:color="auto"/>
        <w:bottom w:val="none" w:sz="0" w:space="0" w:color="auto"/>
        <w:right w:val="none" w:sz="0" w:space="0" w:color="auto"/>
      </w:divBdr>
      <w:divsChild>
        <w:div w:id="871843435">
          <w:marLeft w:val="0"/>
          <w:marRight w:val="0"/>
          <w:marTop w:val="0"/>
          <w:marBottom w:val="0"/>
          <w:divBdr>
            <w:top w:val="none" w:sz="0" w:space="0" w:color="auto"/>
            <w:left w:val="none" w:sz="0" w:space="0" w:color="auto"/>
            <w:bottom w:val="none" w:sz="0" w:space="0" w:color="auto"/>
            <w:right w:val="none" w:sz="0" w:space="0" w:color="auto"/>
          </w:divBdr>
        </w:div>
        <w:div w:id="524372374">
          <w:marLeft w:val="0"/>
          <w:marRight w:val="0"/>
          <w:marTop w:val="0"/>
          <w:marBottom w:val="0"/>
          <w:divBdr>
            <w:top w:val="none" w:sz="0" w:space="0" w:color="auto"/>
            <w:left w:val="none" w:sz="0" w:space="0" w:color="auto"/>
            <w:bottom w:val="none" w:sz="0" w:space="0" w:color="auto"/>
            <w:right w:val="none" w:sz="0" w:space="0" w:color="auto"/>
          </w:divBdr>
        </w:div>
        <w:div w:id="268203156">
          <w:marLeft w:val="0"/>
          <w:marRight w:val="0"/>
          <w:marTop w:val="0"/>
          <w:marBottom w:val="0"/>
          <w:divBdr>
            <w:top w:val="none" w:sz="0" w:space="0" w:color="auto"/>
            <w:left w:val="none" w:sz="0" w:space="0" w:color="auto"/>
            <w:bottom w:val="none" w:sz="0" w:space="0" w:color="auto"/>
            <w:right w:val="none" w:sz="0" w:space="0" w:color="auto"/>
          </w:divBdr>
        </w:div>
        <w:div w:id="1924950101">
          <w:marLeft w:val="0"/>
          <w:marRight w:val="0"/>
          <w:marTop w:val="0"/>
          <w:marBottom w:val="0"/>
          <w:divBdr>
            <w:top w:val="none" w:sz="0" w:space="0" w:color="auto"/>
            <w:left w:val="none" w:sz="0" w:space="0" w:color="auto"/>
            <w:bottom w:val="none" w:sz="0" w:space="0" w:color="auto"/>
            <w:right w:val="none" w:sz="0" w:space="0" w:color="auto"/>
          </w:divBdr>
        </w:div>
        <w:div w:id="1022440076">
          <w:marLeft w:val="0"/>
          <w:marRight w:val="0"/>
          <w:marTop w:val="0"/>
          <w:marBottom w:val="0"/>
          <w:divBdr>
            <w:top w:val="none" w:sz="0" w:space="0" w:color="auto"/>
            <w:left w:val="none" w:sz="0" w:space="0" w:color="auto"/>
            <w:bottom w:val="none" w:sz="0" w:space="0" w:color="auto"/>
            <w:right w:val="none" w:sz="0" w:space="0" w:color="auto"/>
          </w:divBdr>
        </w:div>
        <w:div w:id="1122698208">
          <w:marLeft w:val="0"/>
          <w:marRight w:val="0"/>
          <w:marTop w:val="0"/>
          <w:marBottom w:val="0"/>
          <w:divBdr>
            <w:top w:val="none" w:sz="0" w:space="0" w:color="auto"/>
            <w:left w:val="none" w:sz="0" w:space="0" w:color="auto"/>
            <w:bottom w:val="none" w:sz="0" w:space="0" w:color="auto"/>
            <w:right w:val="none" w:sz="0" w:space="0" w:color="auto"/>
          </w:divBdr>
        </w:div>
      </w:divsChild>
    </w:div>
    <w:div w:id="915552241">
      <w:bodyDiv w:val="1"/>
      <w:marLeft w:val="0"/>
      <w:marRight w:val="0"/>
      <w:marTop w:val="0"/>
      <w:marBottom w:val="0"/>
      <w:divBdr>
        <w:top w:val="none" w:sz="0" w:space="0" w:color="auto"/>
        <w:left w:val="none" w:sz="0" w:space="0" w:color="auto"/>
        <w:bottom w:val="none" w:sz="0" w:space="0" w:color="auto"/>
        <w:right w:val="none" w:sz="0" w:space="0" w:color="auto"/>
      </w:divBdr>
      <w:divsChild>
        <w:div w:id="221599151">
          <w:marLeft w:val="0"/>
          <w:marRight w:val="0"/>
          <w:marTop w:val="0"/>
          <w:marBottom w:val="0"/>
          <w:divBdr>
            <w:top w:val="none" w:sz="0" w:space="0" w:color="auto"/>
            <w:left w:val="none" w:sz="0" w:space="0" w:color="auto"/>
            <w:bottom w:val="none" w:sz="0" w:space="0" w:color="auto"/>
            <w:right w:val="none" w:sz="0" w:space="0" w:color="auto"/>
          </w:divBdr>
        </w:div>
        <w:div w:id="1205093823">
          <w:marLeft w:val="0"/>
          <w:marRight w:val="0"/>
          <w:marTop w:val="0"/>
          <w:marBottom w:val="0"/>
          <w:divBdr>
            <w:top w:val="none" w:sz="0" w:space="0" w:color="auto"/>
            <w:left w:val="none" w:sz="0" w:space="0" w:color="auto"/>
            <w:bottom w:val="none" w:sz="0" w:space="0" w:color="auto"/>
            <w:right w:val="none" w:sz="0" w:space="0" w:color="auto"/>
          </w:divBdr>
        </w:div>
        <w:div w:id="1200821089">
          <w:marLeft w:val="0"/>
          <w:marRight w:val="0"/>
          <w:marTop w:val="0"/>
          <w:marBottom w:val="0"/>
          <w:divBdr>
            <w:top w:val="none" w:sz="0" w:space="0" w:color="auto"/>
            <w:left w:val="none" w:sz="0" w:space="0" w:color="auto"/>
            <w:bottom w:val="none" w:sz="0" w:space="0" w:color="auto"/>
            <w:right w:val="none" w:sz="0" w:space="0" w:color="auto"/>
          </w:divBdr>
        </w:div>
        <w:div w:id="1880512068">
          <w:marLeft w:val="0"/>
          <w:marRight w:val="0"/>
          <w:marTop w:val="0"/>
          <w:marBottom w:val="0"/>
          <w:divBdr>
            <w:top w:val="none" w:sz="0" w:space="0" w:color="auto"/>
            <w:left w:val="none" w:sz="0" w:space="0" w:color="auto"/>
            <w:bottom w:val="none" w:sz="0" w:space="0" w:color="auto"/>
            <w:right w:val="none" w:sz="0" w:space="0" w:color="auto"/>
          </w:divBdr>
        </w:div>
        <w:div w:id="2134009488">
          <w:marLeft w:val="0"/>
          <w:marRight w:val="0"/>
          <w:marTop w:val="0"/>
          <w:marBottom w:val="0"/>
          <w:divBdr>
            <w:top w:val="none" w:sz="0" w:space="0" w:color="auto"/>
            <w:left w:val="none" w:sz="0" w:space="0" w:color="auto"/>
            <w:bottom w:val="none" w:sz="0" w:space="0" w:color="auto"/>
            <w:right w:val="none" w:sz="0" w:space="0" w:color="auto"/>
          </w:divBdr>
        </w:div>
      </w:divsChild>
    </w:div>
    <w:div w:id="998579360">
      <w:bodyDiv w:val="1"/>
      <w:marLeft w:val="0"/>
      <w:marRight w:val="0"/>
      <w:marTop w:val="0"/>
      <w:marBottom w:val="0"/>
      <w:divBdr>
        <w:top w:val="none" w:sz="0" w:space="0" w:color="auto"/>
        <w:left w:val="none" w:sz="0" w:space="0" w:color="auto"/>
        <w:bottom w:val="none" w:sz="0" w:space="0" w:color="auto"/>
        <w:right w:val="none" w:sz="0" w:space="0" w:color="auto"/>
      </w:divBdr>
      <w:divsChild>
        <w:div w:id="1133518516">
          <w:marLeft w:val="0"/>
          <w:marRight w:val="0"/>
          <w:marTop w:val="0"/>
          <w:marBottom w:val="0"/>
          <w:divBdr>
            <w:top w:val="none" w:sz="0" w:space="0" w:color="auto"/>
            <w:left w:val="none" w:sz="0" w:space="0" w:color="auto"/>
            <w:bottom w:val="none" w:sz="0" w:space="0" w:color="auto"/>
            <w:right w:val="none" w:sz="0" w:space="0" w:color="auto"/>
          </w:divBdr>
        </w:div>
        <w:div w:id="2032485998">
          <w:marLeft w:val="0"/>
          <w:marRight w:val="0"/>
          <w:marTop w:val="0"/>
          <w:marBottom w:val="0"/>
          <w:divBdr>
            <w:top w:val="none" w:sz="0" w:space="0" w:color="auto"/>
            <w:left w:val="none" w:sz="0" w:space="0" w:color="auto"/>
            <w:bottom w:val="none" w:sz="0" w:space="0" w:color="auto"/>
            <w:right w:val="none" w:sz="0" w:space="0" w:color="auto"/>
          </w:divBdr>
        </w:div>
        <w:div w:id="59328945">
          <w:marLeft w:val="0"/>
          <w:marRight w:val="0"/>
          <w:marTop w:val="0"/>
          <w:marBottom w:val="0"/>
          <w:divBdr>
            <w:top w:val="none" w:sz="0" w:space="0" w:color="auto"/>
            <w:left w:val="none" w:sz="0" w:space="0" w:color="auto"/>
            <w:bottom w:val="none" w:sz="0" w:space="0" w:color="auto"/>
            <w:right w:val="none" w:sz="0" w:space="0" w:color="auto"/>
          </w:divBdr>
        </w:div>
        <w:div w:id="852573114">
          <w:marLeft w:val="0"/>
          <w:marRight w:val="0"/>
          <w:marTop w:val="0"/>
          <w:marBottom w:val="0"/>
          <w:divBdr>
            <w:top w:val="none" w:sz="0" w:space="0" w:color="auto"/>
            <w:left w:val="none" w:sz="0" w:space="0" w:color="auto"/>
            <w:bottom w:val="none" w:sz="0" w:space="0" w:color="auto"/>
            <w:right w:val="none" w:sz="0" w:space="0" w:color="auto"/>
          </w:divBdr>
        </w:div>
        <w:div w:id="1809518007">
          <w:marLeft w:val="0"/>
          <w:marRight w:val="0"/>
          <w:marTop w:val="0"/>
          <w:marBottom w:val="0"/>
          <w:divBdr>
            <w:top w:val="none" w:sz="0" w:space="0" w:color="auto"/>
            <w:left w:val="none" w:sz="0" w:space="0" w:color="auto"/>
            <w:bottom w:val="none" w:sz="0" w:space="0" w:color="auto"/>
            <w:right w:val="none" w:sz="0" w:space="0" w:color="auto"/>
          </w:divBdr>
        </w:div>
      </w:divsChild>
    </w:div>
    <w:div w:id="1005935042">
      <w:bodyDiv w:val="1"/>
      <w:marLeft w:val="0"/>
      <w:marRight w:val="0"/>
      <w:marTop w:val="0"/>
      <w:marBottom w:val="0"/>
      <w:divBdr>
        <w:top w:val="none" w:sz="0" w:space="0" w:color="auto"/>
        <w:left w:val="none" w:sz="0" w:space="0" w:color="auto"/>
        <w:bottom w:val="none" w:sz="0" w:space="0" w:color="auto"/>
        <w:right w:val="none" w:sz="0" w:space="0" w:color="auto"/>
      </w:divBdr>
      <w:divsChild>
        <w:div w:id="1933509042">
          <w:marLeft w:val="0"/>
          <w:marRight w:val="0"/>
          <w:marTop w:val="0"/>
          <w:marBottom w:val="0"/>
          <w:divBdr>
            <w:top w:val="none" w:sz="0" w:space="0" w:color="auto"/>
            <w:left w:val="none" w:sz="0" w:space="0" w:color="auto"/>
            <w:bottom w:val="none" w:sz="0" w:space="0" w:color="auto"/>
            <w:right w:val="none" w:sz="0" w:space="0" w:color="auto"/>
          </w:divBdr>
        </w:div>
        <w:div w:id="84424427">
          <w:marLeft w:val="0"/>
          <w:marRight w:val="0"/>
          <w:marTop w:val="0"/>
          <w:marBottom w:val="0"/>
          <w:divBdr>
            <w:top w:val="none" w:sz="0" w:space="0" w:color="auto"/>
            <w:left w:val="none" w:sz="0" w:space="0" w:color="auto"/>
            <w:bottom w:val="none" w:sz="0" w:space="0" w:color="auto"/>
            <w:right w:val="none" w:sz="0" w:space="0" w:color="auto"/>
          </w:divBdr>
        </w:div>
        <w:div w:id="2100253231">
          <w:marLeft w:val="0"/>
          <w:marRight w:val="0"/>
          <w:marTop w:val="0"/>
          <w:marBottom w:val="0"/>
          <w:divBdr>
            <w:top w:val="none" w:sz="0" w:space="0" w:color="auto"/>
            <w:left w:val="none" w:sz="0" w:space="0" w:color="auto"/>
            <w:bottom w:val="none" w:sz="0" w:space="0" w:color="auto"/>
            <w:right w:val="none" w:sz="0" w:space="0" w:color="auto"/>
          </w:divBdr>
        </w:div>
        <w:div w:id="1903370960">
          <w:marLeft w:val="0"/>
          <w:marRight w:val="0"/>
          <w:marTop w:val="0"/>
          <w:marBottom w:val="0"/>
          <w:divBdr>
            <w:top w:val="none" w:sz="0" w:space="0" w:color="auto"/>
            <w:left w:val="none" w:sz="0" w:space="0" w:color="auto"/>
            <w:bottom w:val="none" w:sz="0" w:space="0" w:color="auto"/>
            <w:right w:val="none" w:sz="0" w:space="0" w:color="auto"/>
          </w:divBdr>
        </w:div>
        <w:div w:id="171772246">
          <w:marLeft w:val="0"/>
          <w:marRight w:val="0"/>
          <w:marTop w:val="0"/>
          <w:marBottom w:val="0"/>
          <w:divBdr>
            <w:top w:val="none" w:sz="0" w:space="0" w:color="auto"/>
            <w:left w:val="none" w:sz="0" w:space="0" w:color="auto"/>
            <w:bottom w:val="none" w:sz="0" w:space="0" w:color="auto"/>
            <w:right w:val="none" w:sz="0" w:space="0" w:color="auto"/>
          </w:divBdr>
        </w:div>
      </w:divsChild>
    </w:div>
    <w:div w:id="1061560047">
      <w:bodyDiv w:val="1"/>
      <w:marLeft w:val="0"/>
      <w:marRight w:val="0"/>
      <w:marTop w:val="0"/>
      <w:marBottom w:val="0"/>
      <w:divBdr>
        <w:top w:val="none" w:sz="0" w:space="0" w:color="auto"/>
        <w:left w:val="none" w:sz="0" w:space="0" w:color="auto"/>
        <w:bottom w:val="none" w:sz="0" w:space="0" w:color="auto"/>
        <w:right w:val="none" w:sz="0" w:space="0" w:color="auto"/>
      </w:divBdr>
      <w:divsChild>
        <w:div w:id="1475371833">
          <w:marLeft w:val="0"/>
          <w:marRight w:val="0"/>
          <w:marTop w:val="0"/>
          <w:marBottom w:val="0"/>
          <w:divBdr>
            <w:top w:val="none" w:sz="0" w:space="0" w:color="auto"/>
            <w:left w:val="none" w:sz="0" w:space="0" w:color="auto"/>
            <w:bottom w:val="none" w:sz="0" w:space="0" w:color="auto"/>
            <w:right w:val="none" w:sz="0" w:space="0" w:color="auto"/>
          </w:divBdr>
        </w:div>
        <w:div w:id="410978364">
          <w:marLeft w:val="0"/>
          <w:marRight w:val="0"/>
          <w:marTop w:val="0"/>
          <w:marBottom w:val="0"/>
          <w:divBdr>
            <w:top w:val="none" w:sz="0" w:space="0" w:color="auto"/>
            <w:left w:val="none" w:sz="0" w:space="0" w:color="auto"/>
            <w:bottom w:val="none" w:sz="0" w:space="0" w:color="auto"/>
            <w:right w:val="none" w:sz="0" w:space="0" w:color="auto"/>
          </w:divBdr>
        </w:div>
        <w:div w:id="1773695876">
          <w:marLeft w:val="0"/>
          <w:marRight w:val="0"/>
          <w:marTop w:val="0"/>
          <w:marBottom w:val="0"/>
          <w:divBdr>
            <w:top w:val="none" w:sz="0" w:space="0" w:color="auto"/>
            <w:left w:val="none" w:sz="0" w:space="0" w:color="auto"/>
            <w:bottom w:val="none" w:sz="0" w:space="0" w:color="auto"/>
            <w:right w:val="none" w:sz="0" w:space="0" w:color="auto"/>
          </w:divBdr>
        </w:div>
        <w:div w:id="874267715">
          <w:marLeft w:val="0"/>
          <w:marRight w:val="0"/>
          <w:marTop w:val="0"/>
          <w:marBottom w:val="0"/>
          <w:divBdr>
            <w:top w:val="none" w:sz="0" w:space="0" w:color="auto"/>
            <w:left w:val="none" w:sz="0" w:space="0" w:color="auto"/>
            <w:bottom w:val="none" w:sz="0" w:space="0" w:color="auto"/>
            <w:right w:val="none" w:sz="0" w:space="0" w:color="auto"/>
          </w:divBdr>
        </w:div>
        <w:div w:id="1407457133">
          <w:marLeft w:val="0"/>
          <w:marRight w:val="0"/>
          <w:marTop w:val="0"/>
          <w:marBottom w:val="0"/>
          <w:divBdr>
            <w:top w:val="none" w:sz="0" w:space="0" w:color="auto"/>
            <w:left w:val="none" w:sz="0" w:space="0" w:color="auto"/>
            <w:bottom w:val="none" w:sz="0" w:space="0" w:color="auto"/>
            <w:right w:val="none" w:sz="0" w:space="0" w:color="auto"/>
          </w:divBdr>
        </w:div>
        <w:div w:id="802620858">
          <w:marLeft w:val="0"/>
          <w:marRight w:val="0"/>
          <w:marTop w:val="0"/>
          <w:marBottom w:val="0"/>
          <w:divBdr>
            <w:top w:val="none" w:sz="0" w:space="0" w:color="auto"/>
            <w:left w:val="none" w:sz="0" w:space="0" w:color="auto"/>
            <w:bottom w:val="none" w:sz="0" w:space="0" w:color="auto"/>
            <w:right w:val="none" w:sz="0" w:space="0" w:color="auto"/>
          </w:divBdr>
        </w:div>
      </w:divsChild>
    </w:div>
    <w:div w:id="1148741261">
      <w:bodyDiv w:val="1"/>
      <w:marLeft w:val="0"/>
      <w:marRight w:val="0"/>
      <w:marTop w:val="0"/>
      <w:marBottom w:val="0"/>
      <w:divBdr>
        <w:top w:val="none" w:sz="0" w:space="0" w:color="auto"/>
        <w:left w:val="none" w:sz="0" w:space="0" w:color="auto"/>
        <w:bottom w:val="none" w:sz="0" w:space="0" w:color="auto"/>
        <w:right w:val="none" w:sz="0" w:space="0" w:color="auto"/>
      </w:divBdr>
      <w:divsChild>
        <w:div w:id="78019268">
          <w:marLeft w:val="0"/>
          <w:marRight w:val="0"/>
          <w:marTop w:val="0"/>
          <w:marBottom w:val="0"/>
          <w:divBdr>
            <w:top w:val="none" w:sz="0" w:space="0" w:color="auto"/>
            <w:left w:val="none" w:sz="0" w:space="0" w:color="auto"/>
            <w:bottom w:val="none" w:sz="0" w:space="0" w:color="auto"/>
            <w:right w:val="none" w:sz="0" w:space="0" w:color="auto"/>
          </w:divBdr>
        </w:div>
        <w:div w:id="1593314619">
          <w:marLeft w:val="0"/>
          <w:marRight w:val="0"/>
          <w:marTop w:val="0"/>
          <w:marBottom w:val="0"/>
          <w:divBdr>
            <w:top w:val="none" w:sz="0" w:space="0" w:color="auto"/>
            <w:left w:val="none" w:sz="0" w:space="0" w:color="auto"/>
            <w:bottom w:val="none" w:sz="0" w:space="0" w:color="auto"/>
            <w:right w:val="none" w:sz="0" w:space="0" w:color="auto"/>
          </w:divBdr>
        </w:div>
        <w:div w:id="221674633">
          <w:marLeft w:val="0"/>
          <w:marRight w:val="0"/>
          <w:marTop w:val="0"/>
          <w:marBottom w:val="0"/>
          <w:divBdr>
            <w:top w:val="none" w:sz="0" w:space="0" w:color="auto"/>
            <w:left w:val="none" w:sz="0" w:space="0" w:color="auto"/>
            <w:bottom w:val="none" w:sz="0" w:space="0" w:color="auto"/>
            <w:right w:val="none" w:sz="0" w:space="0" w:color="auto"/>
          </w:divBdr>
        </w:div>
        <w:div w:id="1070350376">
          <w:marLeft w:val="0"/>
          <w:marRight w:val="0"/>
          <w:marTop w:val="0"/>
          <w:marBottom w:val="0"/>
          <w:divBdr>
            <w:top w:val="none" w:sz="0" w:space="0" w:color="auto"/>
            <w:left w:val="none" w:sz="0" w:space="0" w:color="auto"/>
            <w:bottom w:val="none" w:sz="0" w:space="0" w:color="auto"/>
            <w:right w:val="none" w:sz="0" w:space="0" w:color="auto"/>
          </w:divBdr>
        </w:div>
        <w:div w:id="1601254702">
          <w:marLeft w:val="0"/>
          <w:marRight w:val="0"/>
          <w:marTop w:val="0"/>
          <w:marBottom w:val="0"/>
          <w:divBdr>
            <w:top w:val="none" w:sz="0" w:space="0" w:color="auto"/>
            <w:left w:val="none" w:sz="0" w:space="0" w:color="auto"/>
            <w:bottom w:val="none" w:sz="0" w:space="0" w:color="auto"/>
            <w:right w:val="none" w:sz="0" w:space="0" w:color="auto"/>
          </w:divBdr>
        </w:div>
        <w:div w:id="727263219">
          <w:marLeft w:val="0"/>
          <w:marRight w:val="0"/>
          <w:marTop w:val="0"/>
          <w:marBottom w:val="0"/>
          <w:divBdr>
            <w:top w:val="none" w:sz="0" w:space="0" w:color="auto"/>
            <w:left w:val="none" w:sz="0" w:space="0" w:color="auto"/>
            <w:bottom w:val="none" w:sz="0" w:space="0" w:color="auto"/>
            <w:right w:val="none" w:sz="0" w:space="0" w:color="auto"/>
          </w:divBdr>
        </w:div>
        <w:div w:id="703940883">
          <w:marLeft w:val="0"/>
          <w:marRight w:val="0"/>
          <w:marTop w:val="0"/>
          <w:marBottom w:val="0"/>
          <w:divBdr>
            <w:top w:val="none" w:sz="0" w:space="0" w:color="auto"/>
            <w:left w:val="none" w:sz="0" w:space="0" w:color="auto"/>
            <w:bottom w:val="none" w:sz="0" w:space="0" w:color="auto"/>
            <w:right w:val="none" w:sz="0" w:space="0" w:color="auto"/>
          </w:divBdr>
        </w:div>
        <w:div w:id="2045598027">
          <w:marLeft w:val="0"/>
          <w:marRight w:val="0"/>
          <w:marTop w:val="0"/>
          <w:marBottom w:val="0"/>
          <w:divBdr>
            <w:top w:val="none" w:sz="0" w:space="0" w:color="auto"/>
            <w:left w:val="none" w:sz="0" w:space="0" w:color="auto"/>
            <w:bottom w:val="none" w:sz="0" w:space="0" w:color="auto"/>
            <w:right w:val="none" w:sz="0" w:space="0" w:color="auto"/>
          </w:divBdr>
        </w:div>
      </w:divsChild>
    </w:div>
    <w:div w:id="1192381919">
      <w:bodyDiv w:val="1"/>
      <w:marLeft w:val="0"/>
      <w:marRight w:val="0"/>
      <w:marTop w:val="0"/>
      <w:marBottom w:val="0"/>
      <w:divBdr>
        <w:top w:val="none" w:sz="0" w:space="0" w:color="auto"/>
        <w:left w:val="none" w:sz="0" w:space="0" w:color="auto"/>
        <w:bottom w:val="none" w:sz="0" w:space="0" w:color="auto"/>
        <w:right w:val="none" w:sz="0" w:space="0" w:color="auto"/>
      </w:divBdr>
      <w:divsChild>
        <w:div w:id="2140226853">
          <w:marLeft w:val="0"/>
          <w:marRight w:val="0"/>
          <w:marTop w:val="0"/>
          <w:marBottom w:val="0"/>
          <w:divBdr>
            <w:top w:val="none" w:sz="0" w:space="0" w:color="auto"/>
            <w:left w:val="none" w:sz="0" w:space="0" w:color="auto"/>
            <w:bottom w:val="none" w:sz="0" w:space="0" w:color="auto"/>
            <w:right w:val="none" w:sz="0" w:space="0" w:color="auto"/>
          </w:divBdr>
        </w:div>
        <w:div w:id="1132137958">
          <w:marLeft w:val="0"/>
          <w:marRight w:val="0"/>
          <w:marTop w:val="0"/>
          <w:marBottom w:val="0"/>
          <w:divBdr>
            <w:top w:val="none" w:sz="0" w:space="0" w:color="auto"/>
            <w:left w:val="none" w:sz="0" w:space="0" w:color="auto"/>
            <w:bottom w:val="none" w:sz="0" w:space="0" w:color="auto"/>
            <w:right w:val="none" w:sz="0" w:space="0" w:color="auto"/>
          </w:divBdr>
        </w:div>
        <w:div w:id="1108352938">
          <w:marLeft w:val="0"/>
          <w:marRight w:val="0"/>
          <w:marTop w:val="0"/>
          <w:marBottom w:val="0"/>
          <w:divBdr>
            <w:top w:val="none" w:sz="0" w:space="0" w:color="auto"/>
            <w:left w:val="none" w:sz="0" w:space="0" w:color="auto"/>
            <w:bottom w:val="none" w:sz="0" w:space="0" w:color="auto"/>
            <w:right w:val="none" w:sz="0" w:space="0" w:color="auto"/>
          </w:divBdr>
        </w:div>
      </w:divsChild>
    </w:div>
    <w:div w:id="1295595947">
      <w:bodyDiv w:val="1"/>
      <w:marLeft w:val="0"/>
      <w:marRight w:val="0"/>
      <w:marTop w:val="0"/>
      <w:marBottom w:val="0"/>
      <w:divBdr>
        <w:top w:val="none" w:sz="0" w:space="0" w:color="auto"/>
        <w:left w:val="none" w:sz="0" w:space="0" w:color="auto"/>
        <w:bottom w:val="none" w:sz="0" w:space="0" w:color="auto"/>
        <w:right w:val="none" w:sz="0" w:space="0" w:color="auto"/>
      </w:divBdr>
      <w:divsChild>
        <w:div w:id="121729916">
          <w:marLeft w:val="0"/>
          <w:marRight w:val="0"/>
          <w:marTop w:val="0"/>
          <w:marBottom w:val="0"/>
          <w:divBdr>
            <w:top w:val="none" w:sz="0" w:space="0" w:color="auto"/>
            <w:left w:val="none" w:sz="0" w:space="0" w:color="auto"/>
            <w:bottom w:val="none" w:sz="0" w:space="0" w:color="auto"/>
            <w:right w:val="none" w:sz="0" w:space="0" w:color="auto"/>
          </w:divBdr>
        </w:div>
        <w:div w:id="206722073">
          <w:marLeft w:val="0"/>
          <w:marRight w:val="0"/>
          <w:marTop w:val="0"/>
          <w:marBottom w:val="0"/>
          <w:divBdr>
            <w:top w:val="none" w:sz="0" w:space="0" w:color="auto"/>
            <w:left w:val="none" w:sz="0" w:space="0" w:color="auto"/>
            <w:bottom w:val="none" w:sz="0" w:space="0" w:color="auto"/>
            <w:right w:val="none" w:sz="0" w:space="0" w:color="auto"/>
          </w:divBdr>
        </w:div>
        <w:div w:id="1363164527">
          <w:marLeft w:val="0"/>
          <w:marRight w:val="0"/>
          <w:marTop w:val="0"/>
          <w:marBottom w:val="0"/>
          <w:divBdr>
            <w:top w:val="none" w:sz="0" w:space="0" w:color="auto"/>
            <w:left w:val="none" w:sz="0" w:space="0" w:color="auto"/>
            <w:bottom w:val="none" w:sz="0" w:space="0" w:color="auto"/>
            <w:right w:val="none" w:sz="0" w:space="0" w:color="auto"/>
          </w:divBdr>
        </w:div>
        <w:div w:id="1694837841">
          <w:marLeft w:val="0"/>
          <w:marRight w:val="0"/>
          <w:marTop w:val="0"/>
          <w:marBottom w:val="0"/>
          <w:divBdr>
            <w:top w:val="none" w:sz="0" w:space="0" w:color="auto"/>
            <w:left w:val="none" w:sz="0" w:space="0" w:color="auto"/>
            <w:bottom w:val="none" w:sz="0" w:space="0" w:color="auto"/>
            <w:right w:val="none" w:sz="0" w:space="0" w:color="auto"/>
          </w:divBdr>
        </w:div>
        <w:div w:id="1108694188">
          <w:marLeft w:val="0"/>
          <w:marRight w:val="0"/>
          <w:marTop w:val="0"/>
          <w:marBottom w:val="0"/>
          <w:divBdr>
            <w:top w:val="none" w:sz="0" w:space="0" w:color="auto"/>
            <w:left w:val="none" w:sz="0" w:space="0" w:color="auto"/>
            <w:bottom w:val="none" w:sz="0" w:space="0" w:color="auto"/>
            <w:right w:val="none" w:sz="0" w:space="0" w:color="auto"/>
          </w:divBdr>
        </w:div>
        <w:div w:id="1578321677">
          <w:marLeft w:val="0"/>
          <w:marRight w:val="0"/>
          <w:marTop w:val="0"/>
          <w:marBottom w:val="0"/>
          <w:divBdr>
            <w:top w:val="none" w:sz="0" w:space="0" w:color="auto"/>
            <w:left w:val="none" w:sz="0" w:space="0" w:color="auto"/>
            <w:bottom w:val="none" w:sz="0" w:space="0" w:color="auto"/>
            <w:right w:val="none" w:sz="0" w:space="0" w:color="auto"/>
          </w:divBdr>
        </w:div>
        <w:div w:id="1399206152">
          <w:marLeft w:val="0"/>
          <w:marRight w:val="0"/>
          <w:marTop w:val="0"/>
          <w:marBottom w:val="0"/>
          <w:divBdr>
            <w:top w:val="none" w:sz="0" w:space="0" w:color="auto"/>
            <w:left w:val="none" w:sz="0" w:space="0" w:color="auto"/>
            <w:bottom w:val="none" w:sz="0" w:space="0" w:color="auto"/>
            <w:right w:val="none" w:sz="0" w:space="0" w:color="auto"/>
          </w:divBdr>
        </w:div>
        <w:div w:id="613830543">
          <w:marLeft w:val="0"/>
          <w:marRight w:val="0"/>
          <w:marTop w:val="0"/>
          <w:marBottom w:val="0"/>
          <w:divBdr>
            <w:top w:val="none" w:sz="0" w:space="0" w:color="auto"/>
            <w:left w:val="none" w:sz="0" w:space="0" w:color="auto"/>
            <w:bottom w:val="none" w:sz="0" w:space="0" w:color="auto"/>
            <w:right w:val="none" w:sz="0" w:space="0" w:color="auto"/>
          </w:divBdr>
        </w:div>
      </w:divsChild>
    </w:div>
    <w:div w:id="1312712618">
      <w:bodyDiv w:val="1"/>
      <w:marLeft w:val="0"/>
      <w:marRight w:val="0"/>
      <w:marTop w:val="0"/>
      <w:marBottom w:val="0"/>
      <w:divBdr>
        <w:top w:val="none" w:sz="0" w:space="0" w:color="auto"/>
        <w:left w:val="none" w:sz="0" w:space="0" w:color="auto"/>
        <w:bottom w:val="none" w:sz="0" w:space="0" w:color="auto"/>
        <w:right w:val="none" w:sz="0" w:space="0" w:color="auto"/>
      </w:divBdr>
      <w:divsChild>
        <w:div w:id="1014185247">
          <w:marLeft w:val="0"/>
          <w:marRight w:val="0"/>
          <w:marTop w:val="0"/>
          <w:marBottom w:val="0"/>
          <w:divBdr>
            <w:top w:val="none" w:sz="0" w:space="0" w:color="auto"/>
            <w:left w:val="none" w:sz="0" w:space="0" w:color="auto"/>
            <w:bottom w:val="none" w:sz="0" w:space="0" w:color="auto"/>
            <w:right w:val="none" w:sz="0" w:space="0" w:color="auto"/>
          </w:divBdr>
        </w:div>
        <w:div w:id="1647857261">
          <w:marLeft w:val="0"/>
          <w:marRight w:val="0"/>
          <w:marTop w:val="0"/>
          <w:marBottom w:val="0"/>
          <w:divBdr>
            <w:top w:val="none" w:sz="0" w:space="0" w:color="auto"/>
            <w:left w:val="none" w:sz="0" w:space="0" w:color="auto"/>
            <w:bottom w:val="none" w:sz="0" w:space="0" w:color="auto"/>
            <w:right w:val="none" w:sz="0" w:space="0" w:color="auto"/>
          </w:divBdr>
        </w:div>
        <w:div w:id="1110927637">
          <w:marLeft w:val="0"/>
          <w:marRight w:val="0"/>
          <w:marTop w:val="0"/>
          <w:marBottom w:val="0"/>
          <w:divBdr>
            <w:top w:val="none" w:sz="0" w:space="0" w:color="auto"/>
            <w:left w:val="none" w:sz="0" w:space="0" w:color="auto"/>
            <w:bottom w:val="none" w:sz="0" w:space="0" w:color="auto"/>
            <w:right w:val="none" w:sz="0" w:space="0" w:color="auto"/>
          </w:divBdr>
        </w:div>
        <w:div w:id="2108311365">
          <w:marLeft w:val="0"/>
          <w:marRight w:val="0"/>
          <w:marTop w:val="0"/>
          <w:marBottom w:val="0"/>
          <w:divBdr>
            <w:top w:val="none" w:sz="0" w:space="0" w:color="auto"/>
            <w:left w:val="none" w:sz="0" w:space="0" w:color="auto"/>
            <w:bottom w:val="none" w:sz="0" w:space="0" w:color="auto"/>
            <w:right w:val="none" w:sz="0" w:space="0" w:color="auto"/>
          </w:divBdr>
        </w:div>
      </w:divsChild>
    </w:div>
    <w:div w:id="1457062688">
      <w:bodyDiv w:val="1"/>
      <w:marLeft w:val="0"/>
      <w:marRight w:val="0"/>
      <w:marTop w:val="0"/>
      <w:marBottom w:val="0"/>
      <w:divBdr>
        <w:top w:val="none" w:sz="0" w:space="0" w:color="auto"/>
        <w:left w:val="none" w:sz="0" w:space="0" w:color="auto"/>
        <w:bottom w:val="none" w:sz="0" w:space="0" w:color="auto"/>
        <w:right w:val="none" w:sz="0" w:space="0" w:color="auto"/>
      </w:divBdr>
      <w:divsChild>
        <w:div w:id="265233582">
          <w:marLeft w:val="0"/>
          <w:marRight w:val="0"/>
          <w:marTop w:val="0"/>
          <w:marBottom w:val="0"/>
          <w:divBdr>
            <w:top w:val="none" w:sz="0" w:space="0" w:color="auto"/>
            <w:left w:val="none" w:sz="0" w:space="0" w:color="auto"/>
            <w:bottom w:val="none" w:sz="0" w:space="0" w:color="auto"/>
            <w:right w:val="none" w:sz="0" w:space="0" w:color="auto"/>
          </w:divBdr>
        </w:div>
        <w:div w:id="667825330">
          <w:marLeft w:val="0"/>
          <w:marRight w:val="0"/>
          <w:marTop w:val="0"/>
          <w:marBottom w:val="0"/>
          <w:divBdr>
            <w:top w:val="none" w:sz="0" w:space="0" w:color="auto"/>
            <w:left w:val="none" w:sz="0" w:space="0" w:color="auto"/>
            <w:bottom w:val="none" w:sz="0" w:space="0" w:color="auto"/>
            <w:right w:val="none" w:sz="0" w:space="0" w:color="auto"/>
          </w:divBdr>
        </w:div>
        <w:div w:id="535776556">
          <w:marLeft w:val="0"/>
          <w:marRight w:val="0"/>
          <w:marTop w:val="0"/>
          <w:marBottom w:val="0"/>
          <w:divBdr>
            <w:top w:val="none" w:sz="0" w:space="0" w:color="auto"/>
            <w:left w:val="none" w:sz="0" w:space="0" w:color="auto"/>
            <w:bottom w:val="none" w:sz="0" w:space="0" w:color="auto"/>
            <w:right w:val="none" w:sz="0" w:space="0" w:color="auto"/>
          </w:divBdr>
        </w:div>
        <w:div w:id="884605242">
          <w:marLeft w:val="0"/>
          <w:marRight w:val="0"/>
          <w:marTop w:val="0"/>
          <w:marBottom w:val="0"/>
          <w:divBdr>
            <w:top w:val="none" w:sz="0" w:space="0" w:color="auto"/>
            <w:left w:val="none" w:sz="0" w:space="0" w:color="auto"/>
            <w:bottom w:val="none" w:sz="0" w:space="0" w:color="auto"/>
            <w:right w:val="none" w:sz="0" w:space="0" w:color="auto"/>
          </w:divBdr>
        </w:div>
        <w:div w:id="587808818">
          <w:marLeft w:val="0"/>
          <w:marRight w:val="0"/>
          <w:marTop w:val="0"/>
          <w:marBottom w:val="0"/>
          <w:divBdr>
            <w:top w:val="none" w:sz="0" w:space="0" w:color="auto"/>
            <w:left w:val="none" w:sz="0" w:space="0" w:color="auto"/>
            <w:bottom w:val="none" w:sz="0" w:space="0" w:color="auto"/>
            <w:right w:val="none" w:sz="0" w:space="0" w:color="auto"/>
          </w:divBdr>
        </w:div>
        <w:div w:id="1271090718">
          <w:marLeft w:val="0"/>
          <w:marRight w:val="0"/>
          <w:marTop w:val="0"/>
          <w:marBottom w:val="0"/>
          <w:divBdr>
            <w:top w:val="none" w:sz="0" w:space="0" w:color="auto"/>
            <w:left w:val="none" w:sz="0" w:space="0" w:color="auto"/>
            <w:bottom w:val="none" w:sz="0" w:space="0" w:color="auto"/>
            <w:right w:val="none" w:sz="0" w:space="0" w:color="auto"/>
          </w:divBdr>
        </w:div>
        <w:div w:id="2015524039">
          <w:marLeft w:val="0"/>
          <w:marRight w:val="0"/>
          <w:marTop w:val="0"/>
          <w:marBottom w:val="0"/>
          <w:divBdr>
            <w:top w:val="none" w:sz="0" w:space="0" w:color="auto"/>
            <w:left w:val="none" w:sz="0" w:space="0" w:color="auto"/>
            <w:bottom w:val="none" w:sz="0" w:space="0" w:color="auto"/>
            <w:right w:val="none" w:sz="0" w:space="0" w:color="auto"/>
          </w:divBdr>
        </w:div>
        <w:div w:id="478378899">
          <w:marLeft w:val="0"/>
          <w:marRight w:val="0"/>
          <w:marTop w:val="0"/>
          <w:marBottom w:val="0"/>
          <w:divBdr>
            <w:top w:val="none" w:sz="0" w:space="0" w:color="auto"/>
            <w:left w:val="none" w:sz="0" w:space="0" w:color="auto"/>
            <w:bottom w:val="none" w:sz="0" w:space="0" w:color="auto"/>
            <w:right w:val="none" w:sz="0" w:space="0" w:color="auto"/>
          </w:divBdr>
        </w:div>
      </w:divsChild>
    </w:div>
    <w:div w:id="1505391079">
      <w:bodyDiv w:val="1"/>
      <w:marLeft w:val="0"/>
      <w:marRight w:val="0"/>
      <w:marTop w:val="0"/>
      <w:marBottom w:val="0"/>
      <w:divBdr>
        <w:top w:val="none" w:sz="0" w:space="0" w:color="auto"/>
        <w:left w:val="none" w:sz="0" w:space="0" w:color="auto"/>
        <w:bottom w:val="none" w:sz="0" w:space="0" w:color="auto"/>
        <w:right w:val="none" w:sz="0" w:space="0" w:color="auto"/>
      </w:divBdr>
      <w:divsChild>
        <w:div w:id="946812897">
          <w:marLeft w:val="0"/>
          <w:marRight w:val="0"/>
          <w:marTop w:val="0"/>
          <w:marBottom w:val="0"/>
          <w:divBdr>
            <w:top w:val="none" w:sz="0" w:space="0" w:color="auto"/>
            <w:left w:val="none" w:sz="0" w:space="0" w:color="auto"/>
            <w:bottom w:val="none" w:sz="0" w:space="0" w:color="auto"/>
            <w:right w:val="none" w:sz="0" w:space="0" w:color="auto"/>
          </w:divBdr>
        </w:div>
        <w:div w:id="1056127214">
          <w:marLeft w:val="0"/>
          <w:marRight w:val="0"/>
          <w:marTop w:val="0"/>
          <w:marBottom w:val="0"/>
          <w:divBdr>
            <w:top w:val="none" w:sz="0" w:space="0" w:color="auto"/>
            <w:left w:val="none" w:sz="0" w:space="0" w:color="auto"/>
            <w:bottom w:val="none" w:sz="0" w:space="0" w:color="auto"/>
            <w:right w:val="none" w:sz="0" w:space="0" w:color="auto"/>
          </w:divBdr>
        </w:div>
        <w:div w:id="731543449">
          <w:marLeft w:val="0"/>
          <w:marRight w:val="0"/>
          <w:marTop w:val="0"/>
          <w:marBottom w:val="0"/>
          <w:divBdr>
            <w:top w:val="none" w:sz="0" w:space="0" w:color="auto"/>
            <w:left w:val="none" w:sz="0" w:space="0" w:color="auto"/>
            <w:bottom w:val="none" w:sz="0" w:space="0" w:color="auto"/>
            <w:right w:val="none" w:sz="0" w:space="0" w:color="auto"/>
          </w:divBdr>
        </w:div>
      </w:divsChild>
    </w:div>
    <w:div w:id="1545558483">
      <w:bodyDiv w:val="1"/>
      <w:marLeft w:val="0"/>
      <w:marRight w:val="0"/>
      <w:marTop w:val="0"/>
      <w:marBottom w:val="0"/>
      <w:divBdr>
        <w:top w:val="none" w:sz="0" w:space="0" w:color="auto"/>
        <w:left w:val="none" w:sz="0" w:space="0" w:color="auto"/>
        <w:bottom w:val="none" w:sz="0" w:space="0" w:color="auto"/>
        <w:right w:val="none" w:sz="0" w:space="0" w:color="auto"/>
      </w:divBdr>
      <w:divsChild>
        <w:div w:id="95057303">
          <w:marLeft w:val="0"/>
          <w:marRight w:val="0"/>
          <w:marTop w:val="0"/>
          <w:marBottom w:val="0"/>
          <w:divBdr>
            <w:top w:val="none" w:sz="0" w:space="0" w:color="auto"/>
            <w:left w:val="none" w:sz="0" w:space="0" w:color="auto"/>
            <w:bottom w:val="none" w:sz="0" w:space="0" w:color="auto"/>
            <w:right w:val="none" w:sz="0" w:space="0" w:color="auto"/>
          </w:divBdr>
        </w:div>
        <w:div w:id="1215694812">
          <w:marLeft w:val="0"/>
          <w:marRight w:val="0"/>
          <w:marTop w:val="0"/>
          <w:marBottom w:val="0"/>
          <w:divBdr>
            <w:top w:val="none" w:sz="0" w:space="0" w:color="auto"/>
            <w:left w:val="none" w:sz="0" w:space="0" w:color="auto"/>
            <w:bottom w:val="none" w:sz="0" w:space="0" w:color="auto"/>
            <w:right w:val="none" w:sz="0" w:space="0" w:color="auto"/>
          </w:divBdr>
        </w:div>
        <w:div w:id="24798702">
          <w:marLeft w:val="0"/>
          <w:marRight w:val="0"/>
          <w:marTop w:val="0"/>
          <w:marBottom w:val="0"/>
          <w:divBdr>
            <w:top w:val="none" w:sz="0" w:space="0" w:color="auto"/>
            <w:left w:val="none" w:sz="0" w:space="0" w:color="auto"/>
            <w:bottom w:val="none" w:sz="0" w:space="0" w:color="auto"/>
            <w:right w:val="none" w:sz="0" w:space="0" w:color="auto"/>
          </w:divBdr>
        </w:div>
        <w:div w:id="280887392">
          <w:marLeft w:val="0"/>
          <w:marRight w:val="0"/>
          <w:marTop w:val="0"/>
          <w:marBottom w:val="0"/>
          <w:divBdr>
            <w:top w:val="none" w:sz="0" w:space="0" w:color="auto"/>
            <w:left w:val="none" w:sz="0" w:space="0" w:color="auto"/>
            <w:bottom w:val="none" w:sz="0" w:space="0" w:color="auto"/>
            <w:right w:val="none" w:sz="0" w:space="0" w:color="auto"/>
          </w:divBdr>
        </w:div>
        <w:div w:id="1920096885">
          <w:marLeft w:val="0"/>
          <w:marRight w:val="0"/>
          <w:marTop w:val="0"/>
          <w:marBottom w:val="0"/>
          <w:divBdr>
            <w:top w:val="none" w:sz="0" w:space="0" w:color="auto"/>
            <w:left w:val="none" w:sz="0" w:space="0" w:color="auto"/>
            <w:bottom w:val="none" w:sz="0" w:space="0" w:color="auto"/>
            <w:right w:val="none" w:sz="0" w:space="0" w:color="auto"/>
          </w:divBdr>
        </w:div>
        <w:div w:id="1392918852">
          <w:marLeft w:val="0"/>
          <w:marRight w:val="0"/>
          <w:marTop w:val="0"/>
          <w:marBottom w:val="0"/>
          <w:divBdr>
            <w:top w:val="none" w:sz="0" w:space="0" w:color="auto"/>
            <w:left w:val="none" w:sz="0" w:space="0" w:color="auto"/>
            <w:bottom w:val="none" w:sz="0" w:space="0" w:color="auto"/>
            <w:right w:val="none" w:sz="0" w:space="0" w:color="auto"/>
          </w:divBdr>
        </w:div>
        <w:div w:id="1874224362">
          <w:marLeft w:val="0"/>
          <w:marRight w:val="0"/>
          <w:marTop w:val="0"/>
          <w:marBottom w:val="0"/>
          <w:divBdr>
            <w:top w:val="none" w:sz="0" w:space="0" w:color="auto"/>
            <w:left w:val="none" w:sz="0" w:space="0" w:color="auto"/>
            <w:bottom w:val="none" w:sz="0" w:space="0" w:color="auto"/>
            <w:right w:val="none" w:sz="0" w:space="0" w:color="auto"/>
          </w:divBdr>
        </w:div>
        <w:div w:id="272595759">
          <w:marLeft w:val="0"/>
          <w:marRight w:val="0"/>
          <w:marTop w:val="0"/>
          <w:marBottom w:val="0"/>
          <w:divBdr>
            <w:top w:val="none" w:sz="0" w:space="0" w:color="auto"/>
            <w:left w:val="none" w:sz="0" w:space="0" w:color="auto"/>
            <w:bottom w:val="none" w:sz="0" w:space="0" w:color="auto"/>
            <w:right w:val="none" w:sz="0" w:space="0" w:color="auto"/>
          </w:divBdr>
        </w:div>
      </w:divsChild>
    </w:div>
    <w:div w:id="1662731079">
      <w:bodyDiv w:val="1"/>
      <w:marLeft w:val="0"/>
      <w:marRight w:val="0"/>
      <w:marTop w:val="0"/>
      <w:marBottom w:val="0"/>
      <w:divBdr>
        <w:top w:val="none" w:sz="0" w:space="0" w:color="auto"/>
        <w:left w:val="none" w:sz="0" w:space="0" w:color="auto"/>
        <w:bottom w:val="none" w:sz="0" w:space="0" w:color="auto"/>
        <w:right w:val="none" w:sz="0" w:space="0" w:color="auto"/>
      </w:divBdr>
      <w:divsChild>
        <w:div w:id="702898097">
          <w:marLeft w:val="0"/>
          <w:marRight w:val="0"/>
          <w:marTop w:val="0"/>
          <w:marBottom w:val="0"/>
          <w:divBdr>
            <w:top w:val="none" w:sz="0" w:space="0" w:color="auto"/>
            <w:left w:val="none" w:sz="0" w:space="0" w:color="auto"/>
            <w:bottom w:val="none" w:sz="0" w:space="0" w:color="auto"/>
            <w:right w:val="none" w:sz="0" w:space="0" w:color="auto"/>
          </w:divBdr>
        </w:div>
        <w:div w:id="868105023">
          <w:marLeft w:val="0"/>
          <w:marRight w:val="0"/>
          <w:marTop w:val="0"/>
          <w:marBottom w:val="0"/>
          <w:divBdr>
            <w:top w:val="none" w:sz="0" w:space="0" w:color="auto"/>
            <w:left w:val="none" w:sz="0" w:space="0" w:color="auto"/>
            <w:bottom w:val="none" w:sz="0" w:space="0" w:color="auto"/>
            <w:right w:val="none" w:sz="0" w:space="0" w:color="auto"/>
          </w:divBdr>
        </w:div>
        <w:div w:id="71978252">
          <w:marLeft w:val="0"/>
          <w:marRight w:val="0"/>
          <w:marTop w:val="0"/>
          <w:marBottom w:val="0"/>
          <w:divBdr>
            <w:top w:val="none" w:sz="0" w:space="0" w:color="auto"/>
            <w:left w:val="none" w:sz="0" w:space="0" w:color="auto"/>
            <w:bottom w:val="none" w:sz="0" w:space="0" w:color="auto"/>
            <w:right w:val="none" w:sz="0" w:space="0" w:color="auto"/>
          </w:divBdr>
        </w:div>
      </w:divsChild>
    </w:div>
    <w:div w:id="1787698977">
      <w:bodyDiv w:val="1"/>
      <w:marLeft w:val="0"/>
      <w:marRight w:val="0"/>
      <w:marTop w:val="0"/>
      <w:marBottom w:val="0"/>
      <w:divBdr>
        <w:top w:val="none" w:sz="0" w:space="0" w:color="auto"/>
        <w:left w:val="none" w:sz="0" w:space="0" w:color="auto"/>
        <w:bottom w:val="none" w:sz="0" w:space="0" w:color="auto"/>
        <w:right w:val="none" w:sz="0" w:space="0" w:color="auto"/>
      </w:divBdr>
      <w:divsChild>
        <w:div w:id="942151144">
          <w:marLeft w:val="0"/>
          <w:marRight w:val="0"/>
          <w:marTop w:val="0"/>
          <w:marBottom w:val="0"/>
          <w:divBdr>
            <w:top w:val="none" w:sz="0" w:space="0" w:color="auto"/>
            <w:left w:val="none" w:sz="0" w:space="0" w:color="auto"/>
            <w:bottom w:val="none" w:sz="0" w:space="0" w:color="auto"/>
            <w:right w:val="none" w:sz="0" w:space="0" w:color="auto"/>
          </w:divBdr>
        </w:div>
        <w:div w:id="1631327097">
          <w:marLeft w:val="0"/>
          <w:marRight w:val="0"/>
          <w:marTop w:val="0"/>
          <w:marBottom w:val="0"/>
          <w:divBdr>
            <w:top w:val="none" w:sz="0" w:space="0" w:color="auto"/>
            <w:left w:val="none" w:sz="0" w:space="0" w:color="auto"/>
            <w:bottom w:val="none" w:sz="0" w:space="0" w:color="auto"/>
            <w:right w:val="none" w:sz="0" w:space="0" w:color="auto"/>
          </w:divBdr>
        </w:div>
        <w:div w:id="114377037">
          <w:marLeft w:val="0"/>
          <w:marRight w:val="0"/>
          <w:marTop w:val="0"/>
          <w:marBottom w:val="0"/>
          <w:divBdr>
            <w:top w:val="none" w:sz="0" w:space="0" w:color="auto"/>
            <w:left w:val="none" w:sz="0" w:space="0" w:color="auto"/>
            <w:bottom w:val="none" w:sz="0" w:space="0" w:color="auto"/>
            <w:right w:val="none" w:sz="0" w:space="0" w:color="auto"/>
          </w:divBdr>
        </w:div>
        <w:div w:id="947784588">
          <w:marLeft w:val="0"/>
          <w:marRight w:val="0"/>
          <w:marTop w:val="0"/>
          <w:marBottom w:val="0"/>
          <w:divBdr>
            <w:top w:val="none" w:sz="0" w:space="0" w:color="auto"/>
            <w:left w:val="none" w:sz="0" w:space="0" w:color="auto"/>
            <w:bottom w:val="none" w:sz="0" w:space="0" w:color="auto"/>
            <w:right w:val="none" w:sz="0" w:space="0" w:color="auto"/>
          </w:divBdr>
        </w:div>
        <w:div w:id="241062717">
          <w:marLeft w:val="0"/>
          <w:marRight w:val="0"/>
          <w:marTop w:val="0"/>
          <w:marBottom w:val="0"/>
          <w:divBdr>
            <w:top w:val="none" w:sz="0" w:space="0" w:color="auto"/>
            <w:left w:val="none" w:sz="0" w:space="0" w:color="auto"/>
            <w:bottom w:val="none" w:sz="0" w:space="0" w:color="auto"/>
            <w:right w:val="none" w:sz="0" w:space="0" w:color="auto"/>
          </w:divBdr>
        </w:div>
      </w:divsChild>
    </w:div>
    <w:div w:id="1927348717">
      <w:bodyDiv w:val="1"/>
      <w:marLeft w:val="0"/>
      <w:marRight w:val="0"/>
      <w:marTop w:val="0"/>
      <w:marBottom w:val="0"/>
      <w:divBdr>
        <w:top w:val="none" w:sz="0" w:space="0" w:color="auto"/>
        <w:left w:val="none" w:sz="0" w:space="0" w:color="auto"/>
        <w:bottom w:val="none" w:sz="0" w:space="0" w:color="auto"/>
        <w:right w:val="none" w:sz="0" w:space="0" w:color="auto"/>
      </w:divBdr>
    </w:div>
    <w:div w:id="2052267246">
      <w:bodyDiv w:val="1"/>
      <w:marLeft w:val="0"/>
      <w:marRight w:val="0"/>
      <w:marTop w:val="0"/>
      <w:marBottom w:val="0"/>
      <w:divBdr>
        <w:top w:val="none" w:sz="0" w:space="0" w:color="auto"/>
        <w:left w:val="none" w:sz="0" w:space="0" w:color="auto"/>
        <w:bottom w:val="none" w:sz="0" w:space="0" w:color="auto"/>
        <w:right w:val="none" w:sz="0" w:space="0" w:color="auto"/>
      </w:divBdr>
      <w:divsChild>
        <w:div w:id="896428355">
          <w:marLeft w:val="0"/>
          <w:marRight w:val="0"/>
          <w:marTop w:val="0"/>
          <w:marBottom w:val="0"/>
          <w:divBdr>
            <w:top w:val="none" w:sz="0" w:space="0" w:color="auto"/>
            <w:left w:val="none" w:sz="0" w:space="0" w:color="auto"/>
            <w:bottom w:val="none" w:sz="0" w:space="0" w:color="auto"/>
            <w:right w:val="none" w:sz="0" w:space="0" w:color="auto"/>
          </w:divBdr>
        </w:div>
        <w:div w:id="1568950539">
          <w:marLeft w:val="0"/>
          <w:marRight w:val="0"/>
          <w:marTop w:val="0"/>
          <w:marBottom w:val="0"/>
          <w:divBdr>
            <w:top w:val="none" w:sz="0" w:space="0" w:color="auto"/>
            <w:left w:val="none" w:sz="0" w:space="0" w:color="auto"/>
            <w:bottom w:val="none" w:sz="0" w:space="0" w:color="auto"/>
            <w:right w:val="none" w:sz="0" w:space="0" w:color="auto"/>
          </w:divBdr>
        </w:div>
        <w:div w:id="1470055483">
          <w:marLeft w:val="0"/>
          <w:marRight w:val="0"/>
          <w:marTop w:val="0"/>
          <w:marBottom w:val="0"/>
          <w:divBdr>
            <w:top w:val="none" w:sz="0" w:space="0" w:color="auto"/>
            <w:left w:val="none" w:sz="0" w:space="0" w:color="auto"/>
            <w:bottom w:val="none" w:sz="0" w:space="0" w:color="auto"/>
            <w:right w:val="none" w:sz="0" w:space="0" w:color="auto"/>
          </w:divBdr>
        </w:div>
        <w:div w:id="714309148">
          <w:marLeft w:val="0"/>
          <w:marRight w:val="0"/>
          <w:marTop w:val="0"/>
          <w:marBottom w:val="0"/>
          <w:divBdr>
            <w:top w:val="none" w:sz="0" w:space="0" w:color="auto"/>
            <w:left w:val="none" w:sz="0" w:space="0" w:color="auto"/>
            <w:bottom w:val="none" w:sz="0" w:space="0" w:color="auto"/>
            <w:right w:val="none" w:sz="0" w:space="0" w:color="auto"/>
          </w:divBdr>
        </w:div>
        <w:div w:id="622657596">
          <w:marLeft w:val="0"/>
          <w:marRight w:val="0"/>
          <w:marTop w:val="0"/>
          <w:marBottom w:val="0"/>
          <w:divBdr>
            <w:top w:val="none" w:sz="0" w:space="0" w:color="auto"/>
            <w:left w:val="none" w:sz="0" w:space="0" w:color="auto"/>
            <w:bottom w:val="none" w:sz="0" w:space="0" w:color="auto"/>
            <w:right w:val="none" w:sz="0" w:space="0" w:color="auto"/>
          </w:divBdr>
        </w:div>
        <w:div w:id="2040083521">
          <w:marLeft w:val="0"/>
          <w:marRight w:val="0"/>
          <w:marTop w:val="0"/>
          <w:marBottom w:val="0"/>
          <w:divBdr>
            <w:top w:val="none" w:sz="0" w:space="0" w:color="auto"/>
            <w:left w:val="none" w:sz="0" w:space="0" w:color="auto"/>
            <w:bottom w:val="none" w:sz="0" w:space="0" w:color="auto"/>
            <w:right w:val="none" w:sz="0" w:space="0" w:color="auto"/>
          </w:divBdr>
        </w:div>
        <w:div w:id="852307523">
          <w:marLeft w:val="0"/>
          <w:marRight w:val="0"/>
          <w:marTop w:val="0"/>
          <w:marBottom w:val="0"/>
          <w:divBdr>
            <w:top w:val="none" w:sz="0" w:space="0" w:color="auto"/>
            <w:left w:val="none" w:sz="0" w:space="0" w:color="auto"/>
            <w:bottom w:val="none" w:sz="0" w:space="0" w:color="auto"/>
            <w:right w:val="none" w:sz="0" w:space="0" w:color="auto"/>
          </w:divBdr>
        </w:div>
        <w:div w:id="140981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5" ma:contentTypeDescription="Create a new document." ma:contentTypeScope="" ma:versionID="254b459629fa6994d538593a378fe035">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9f5974d71f3561deffdc6614313a2466"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f65c0ac-4536-4e55-9dd8-e2cc86567471">
      <UserInfo>
        <DisplayName>S. Dean</DisplayName>
        <AccountId>216</AccountId>
        <AccountType/>
      </UserInfo>
      <UserInfo>
        <DisplayName>L. Davis</DisplayName>
        <AccountId>182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4C6D-6F93-4CBA-85B4-72EFDA746420}"/>
</file>

<file path=customXml/itemProps2.xml><?xml version="1.0" encoding="utf-8"?>
<ds:datastoreItem xmlns:ds="http://schemas.openxmlformats.org/officeDocument/2006/customXml" ds:itemID="{D9561387-5E07-43C7-9506-3770561851AB}">
  <ds:schemaRefs>
    <ds:schemaRef ds:uri="http://schemas.microsoft.com/sharepoint/v3/contenttype/forms"/>
  </ds:schemaRefs>
</ds:datastoreItem>
</file>

<file path=customXml/itemProps3.xml><?xml version="1.0" encoding="utf-8"?>
<ds:datastoreItem xmlns:ds="http://schemas.openxmlformats.org/officeDocument/2006/customXml" ds:itemID="{27C4C2CC-0C17-48AD-B230-F27C4CF5049F}">
  <ds:schemaRefs>
    <ds:schemaRef ds:uri="http://schemas.microsoft.com/office/2006/metadata/properties"/>
    <ds:schemaRef ds:uri="http://schemas.microsoft.com/office/infopath/2007/PartnerControls"/>
    <ds:schemaRef ds:uri="http://schemas.microsoft.com/sharepoint/v3"/>
    <ds:schemaRef ds:uri="2f65c0ac-4536-4e55-9dd8-e2cc86567471"/>
  </ds:schemaRefs>
</ds:datastoreItem>
</file>

<file path=customXml/itemProps4.xml><?xml version="1.0" encoding="utf-8"?>
<ds:datastoreItem xmlns:ds="http://schemas.openxmlformats.org/officeDocument/2006/customXml" ds:itemID="{112930F6-C35E-49AD-AE67-65D846E716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Henderson</dc:creator>
  <keywords/>
  <dc:description/>
  <lastModifiedBy>N. Beckham [ Croft Community School ]</lastModifiedBy>
  <revision>9</revision>
  <lastPrinted>2017-11-20T13:17:00.0000000Z</lastPrinted>
  <dcterms:created xsi:type="dcterms:W3CDTF">2021-01-27T12:45:00.0000000Z</dcterms:created>
  <dcterms:modified xsi:type="dcterms:W3CDTF">2022-02-28T09:53:40.6588611Z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y fmtid="{D5CDD505-2E9C-101B-9397-08002B2CF9AE}" pid="3" name="AuthorIds_UIVersion_2048">
    <vt:lpwstr>84</vt:lpwstr>
  </property>
</Properties>
</file>