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E623F" w:rsidTr="00DB3CE5">
        <w:tc>
          <w:tcPr>
            <w:tcW w:w="9016" w:type="dxa"/>
            <w:gridSpan w:val="2"/>
          </w:tcPr>
          <w:p w:rsidR="00EE623F" w:rsidRPr="00254B4C" w:rsidRDefault="00EE623F" w:rsidP="00254B4C">
            <w:pPr>
              <w:jc w:val="center"/>
              <w:rPr>
                <w:b/>
                <w:sz w:val="24"/>
                <w:szCs w:val="24"/>
              </w:rPr>
            </w:pPr>
            <w:r w:rsidRPr="00254B4C">
              <w:rPr>
                <w:b/>
                <w:sz w:val="24"/>
                <w:szCs w:val="24"/>
              </w:rPr>
              <w:t>Date and time of coffee morning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8</w:t>
            </w:r>
            <w:r w:rsidRPr="00EE623F">
              <w:rPr>
                <w:vertAlign w:val="superscript"/>
              </w:rPr>
              <w:t>th</w:t>
            </w:r>
            <w:r>
              <w:t xml:space="preserve"> September 2022 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13</w:t>
            </w:r>
            <w:r w:rsidRPr="00EE623F">
              <w:rPr>
                <w:vertAlign w:val="superscript"/>
              </w:rPr>
              <w:t>th</w:t>
            </w:r>
            <w:r>
              <w:t xml:space="preserve"> October 2022    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17</w:t>
            </w:r>
            <w:r w:rsidRPr="00EE623F">
              <w:rPr>
                <w:vertAlign w:val="superscript"/>
              </w:rPr>
              <w:t>th</w:t>
            </w:r>
            <w:r>
              <w:t xml:space="preserve"> November 2022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13</w:t>
            </w:r>
            <w:r w:rsidRPr="00EE623F">
              <w:rPr>
                <w:vertAlign w:val="superscript"/>
              </w:rPr>
              <w:t>th</w:t>
            </w:r>
            <w:r>
              <w:t xml:space="preserve"> December 2022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26</w:t>
            </w:r>
            <w:r w:rsidRPr="00EE623F">
              <w:rPr>
                <w:vertAlign w:val="superscript"/>
              </w:rPr>
              <w:t>th</w:t>
            </w:r>
            <w:r>
              <w:t xml:space="preserve"> January 2023     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16</w:t>
            </w:r>
            <w:r w:rsidRPr="00EE623F">
              <w:rPr>
                <w:vertAlign w:val="superscript"/>
              </w:rPr>
              <w:t>th</w:t>
            </w:r>
            <w:r>
              <w:t xml:space="preserve"> February 2023   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23</w:t>
            </w:r>
            <w:r w:rsidRPr="00EE623F">
              <w:rPr>
                <w:vertAlign w:val="superscript"/>
              </w:rPr>
              <w:t>rd</w:t>
            </w:r>
            <w:r>
              <w:t xml:space="preserve"> March 2023        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25</w:t>
            </w:r>
            <w:r w:rsidRPr="00EE623F">
              <w:rPr>
                <w:vertAlign w:val="superscript"/>
              </w:rPr>
              <w:t>th</w:t>
            </w:r>
            <w:r>
              <w:t xml:space="preserve"> May 2023            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  <w:tr w:rsidR="00EE623F" w:rsidTr="005511D7">
        <w:tc>
          <w:tcPr>
            <w:tcW w:w="4508" w:type="dxa"/>
          </w:tcPr>
          <w:p w:rsidR="00EE623F" w:rsidRDefault="00EE623F">
            <w:r>
              <w:t>15</w:t>
            </w:r>
            <w:r w:rsidRPr="00EE623F">
              <w:rPr>
                <w:vertAlign w:val="superscript"/>
              </w:rPr>
              <w:t>th</w:t>
            </w:r>
            <w:r>
              <w:t xml:space="preserve"> June 2023             </w:t>
            </w:r>
          </w:p>
        </w:tc>
        <w:tc>
          <w:tcPr>
            <w:tcW w:w="4508" w:type="dxa"/>
          </w:tcPr>
          <w:p w:rsidR="00EE623F" w:rsidRDefault="00EE623F">
            <w:r>
              <w:t>10:00</w:t>
            </w:r>
          </w:p>
        </w:tc>
      </w:tr>
    </w:tbl>
    <w:p w:rsidR="00B06E25" w:rsidRDefault="00B06E25">
      <w:bookmarkStart w:id="0" w:name="_GoBack"/>
      <w:bookmarkEnd w:id="0"/>
    </w:p>
    <w:sectPr w:rsidR="00B06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13"/>
    <w:rsid w:val="00090494"/>
    <w:rsid w:val="000F1DA4"/>
    <w:rsid w:val="00126A13"/>
    <w:rsid w:val="00254B4C"/>
    <w:rsid w:val="002B0489"/>
    <w:rsid w:val="00AE5671"/>
    <w:rsid w:val="00B06E25"/>
    <w:rsid w:val="00EE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26C585A-9114-41D9-8B56-6D92CAE6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6A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 Davis [ Croft Community School ]</dc:creator>
  <cp:keywords/>
  <dc:description/>
  <cp:lastModifiedBy>L. Davis [ Croft Community School ]</cp:lastModifiedBy>
  <cp:revision>2</cp:revision>
  <dcterms:created xsi:type="dcterms:W3CDTF">2022-07-12T13:11:00Z</dcterms:created>
  <dcterms:modified xsi:type="dcterms:W3CDTF">2022-07-12T15:36:00Z</dcterms:modified>
</cp:coreProperties>
</file>