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1.xml" ContentType="application/vnd.openxmlformats-officedocument.theme+xml"/>
  <Override PartName="/word/charts/chart16.xml" ContentType="application/vnd.openxmlformats-officedocument.drawingml.chart+xml"/>
  <Override PartName="/word/charts/colors15.xml" ContentType="application/vnd.ms-office.chartcolorstyle+xml"/>
  <Override PartName="/word/charts/style15.xml" ContentType="application/vnd.ms-office.chartstyle+xml"/>
  <Override PartName="/word/charts/chart13.xml" ContentType="application/vnd.openxmlformats-officedocument.drawingml.chart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colors12.xml" ContentType="application/vnd.ms-office.chartcolorstyle+xml"/>
  <Override PartName="/word/charts/style13.xml" ContentType="application/vnd.ms-office.chartstyle+xml"/>
  <Override PartName="/word/charts/chart1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hart4.xml" ContentType="application/vnd.openxmlformats-officedocument.drawingml.chart+xml"/>
  <Override PartName="/word/charts/colors3.xml" ContentType="application/vnd.ms-office.chartcolorstyle+xml"/>
  <Override PartName="/word/charts/style3.xml" ContentType="application/vnd.ms-office.chartstyle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olors6.xml" ContentType="application/vnd.ms-office.chartcolorstyle+xml"/>
  <Override PartName="/word/charts/style12.xml" ContentType="application/vnd.ms-office.chartstyle+xml"/>
  <Override PartName="/word/charts/chart11.xml" ContentType="application/vnd.openxmlformats-officedocument.drawingml.chart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olors8.xml" ContentType="application/vnd.ms-office.chartcolorstyle+xml"/>
  <Override PartName="/word/charts/style8.xml" ContentType="application/vnd.ms-office.chartstyle+xml"/>
  <Override PartName="/word/charts/chart8.xml" ContentType="application/vnd.openxmlformats-officedocument.drawingml.chart+xml"/>
  <Override PartName="/word/charts/style11.xml" ContentType="application/vnd.ms-office.chartstyle+xml"/>
  <Override PartName="/word/charts/style7.xml" ContentType="application/vnd.ms-office.chartstyle+xml"/>
  <Override PartName="/word/charts/chart7.xml" ContentType="application/vnd.openxmlformats-officedocument.drawingml.chart+xml"/>
  <Override PartName="/word/charts/colors7.xml" ContentType="application/vnd.ms-office.chartcolorstyle+xml"/>
  <Override PartName="/word/charts/colors11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E4" w:rsidRDefault="008667E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27D351" wp14:editId="34E27643">
            <wp:simplePos x="0" y="0"/>
            <wp:positionH relativeFrom="margin">
              <wp:posOffset>-692785</wp:posOffset>
            </wp:positionH>
            <wp:positionV relativeFrom="page">
              <wp:posOffset>1026160</wp:posOffset>
            </wp:positionV>
            <wp:extent cx="9953625" cy="5864860"/>
            <wp:effectExtent l="0" t="0" r="9525" b="2540"/>
            <wp:wrapTight wrapText="bothSides">
              <wp:wrapPolygon edited="0">
                <wp:start x="0" y="0"/>
                <wp:lineTo x="0" y="21539"/>
                <wp:lineTo x="21579" y="21539"/>
                <wp:lineTo x="21579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667E4" w:rsidRDefault="008667E4">
      <w:r>
        <w:rPr>
          <w:noProof/>
          <w:lang w:eastAsia="en-GB"/>
        </w:rPr>
        <w:lastRenderedPageBreak/>
        <w:drawing>
          <wp:inline distT="0" distB="0" distL="0" distR="0" wp14:anchorId="1C688E3B" wp14:editId="19CD69E2">
            <wp:extent cx="8534400" cy="5537200"/>
            <wp:effectExtent l="0" t="0" r="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</w:p>
    <w:p w:rsidR="008667E4" w:rsidRDefault="008667E4">
      <w:r>
        <w:rPr>
          <w:noProof/>
          <w:lang w:eastAsia="en-GB"/>
        </w:rPr>
        <w:drawing>
          <wp:inline distT="0" distB="0" distL="0" distR="0" wp14:anchorId="521DD7EF" wp14:editId="2132C5AC">
            <wp:extent cx="8737600" cy="5689600"/>
            <wp:effectExtent l="0" t="0" r="635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 w:type="page"/>
      </w:r>
    </w:p>
    <w:p w:rsidR="008667E4" w:rsidRDefault="0032109F">
      <w:r>
        <w:rPr>
          <w:noProof/>
          <w:lang w:eastAsia="en-GB"/>
        </w:rPr>
        <w:drawing>
          <wp:inline distT="0" distB="0" distL="0" distR="0" wp14:anchorId="4B84DFCC" wp14:editId="31422CC7">
            <wp:extent cx="8636000" cy="5537200"/>
            <wp:effectExtent l="0" t="0" r="1270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667E4">
        <w:br w:type="page"/>
      </w:r>
    </w:p>
    <w:p w:rsidR="008667E4" w:rsidRDefault="0032109F">
      <w:r>
        <w:rPr>
          <w:noProof/>
          <w:lang w:eastAsia="en-GB"/>
        </w:rPr>
        <w:drawing>
          <wp:inline distT="0" distB="0" distL="0" distR="0" wp14:anchorId="3B7B4957" wp14:editId="78E6263B">
            <wp:extent cx="8483600" cy="5384800"/>
            <wp:effectExtent l="0" t="0" r="1270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667E4">
        <w:br w:type="page"/>
      </w:r>
    </w:p>
    <w:p w:rsidR="008667E4" w:rsidRDefault="0032109F">
      <w:r>
        <w:rPr>
          <w:noProof/>
          <w:lang w:eastAsia="en-GB"/>
        </w:rPr>
        <w:drawing>
          <wp:inline distT="0" distB="0" distL="0" distR="0" wp14:anchorId="6BACB242" wp14:editId="2D898BB4">
            <wp:extent cx="8437418" cy="5403273"/>
            <wp:effectExtent l="0" t="0" r="1905" b="69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667E4">
        <w:br w:type="page"/>
      </w:r>
    </w:p>
    <w:p w:rsidR="008667E4" w:rsidRDefault="0032109F">
      <w:r>
        <w:rPr>
          <w:noProof/>
          <w:lang w:eastAsia="en-GB"/>
        </w:rPr>
        <w:drawing>
          <wp:inline distT="0" distB="0" distL="0" distR="0" wp14:anchorId="346EBF05" wp14:editId="63DD3E07">
            <wp:extent cx="8520545" cy="5611091"/>
            <wp:effectExtent l="0" t="0" r="13970" b="889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667E4">
        <w:br w:type="page"/>
      </w:r>
    </w:p>
    <w:p w:rsidR="008667E4" w:rsidRDefault="0032109F">
      <w:r>
        <w:rPr>
          <w:noProof/>
          <w:lang w:eastAsia="en-GB"/>
        </w:rPr>
        <w:drawing>
          <wp:inline distT="0" distB="0" distL="0" distR="0" wp14:anchorId="0E46F1A8" wp14:editId="7A13B94B">
            <wp:extent cx="8728364" cy="5486400"/>
            <wp:effectExtent l="0" t="0" r="1587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667E4">
        <w:br w:type="page"/>
      </w:r>
    </w:p>
    <w:p w:rsidR="008667E4" w:rsidRDefault="0032109F">
      <w:r>
        <w:rPr>
          <w:noProof/>
          <w:lang w:eastAsia="en-GB"/>
        </w:rPr>
        <w:drawing>
          <wp:inline distT="0" distB="0" distL="0" distR="0" wp14:anchorId="5E479FC1" wp14:editId="7CC890D1">
            <wp:extent cx="8686800" cy="5860473"/>
            <wp:effectExtent l="0" t="0" r="0" b="698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667E4">
        <w:br w:type="page"/>
      </w:r>
    </w:p>
    <w:p w:rsidR="008667E4" w:rsidRDefault="00051F7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918575" cy="6190615"/>
            <wp:effectExtent l="0" t="0" r="15875" b="635"/>
            <wp:wrapTight wrapText="bothSides">
              <wp:wrapPolygon edited="0">
                <wp:start x="0" y="0"/>
                <wp:lineTo x="0" y="21536"/>
                <wp:lineTo x="21592" y="21536"/>
                <wp:lineTo x="21592" y="0"/>
                <wp:lineTo x="0" y="0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667E4">
        <w:br w:type="page"/>
      </w:r>
    </w:p>
    <w:p w:rsidR="008667E4" w:rsidRDefault="00051F7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-285115</wp:posOffset>
            </wp:positionH>
            <wp:positionV relativeFrom="margin">
              <wp:posOffset>-314960</wp:posOffset>
            </wp:positionV>
            <wp:extent cx="9398635" cy="6340475"/>
            <wp:effectExtent l="0" t="0" r="12065" b="3175"/>
            <wp:wrapTight wrapText="bothSides">
              <wp:wrapPolygon edited="0">
                <wp:start x="0" y="0"/>
                <wp:lineTo x="0" y="21546"/>
                <wp:lineTo x="21584" y="21546"/>
                <wp:lineTo x="21584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E4">
        <w:br w:type="page"/>
      </w:r>
    </w:p>
    <w:p w:rsidR="008667E4" w:rsidRDefault="00051F7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68435" cy="5680710"/>
            <wp:effectExtent l="0" t="0" r="18415" b="15240"/>
            <wp:wrapTight wrapText="bothSides">
              <wp:wrapPolygon edited="0">
                <wp:start x="0" y="0"/>
                <wp:lineTo x="0" y="21586"/>
                <wp:lineTo x="21598" y="21586"/>
                <wp:lineTo x="21598" y="0"/>
                <wp:lineTo x="0" y="0"/>
              </wp:wrapPolygon>
            </wp:wrapTight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E4">
        <w:br w:type="page"/>
      </w:r>
    </w:p>
    <w:p w:rsidR="008667E4" w:rsidRDefault="00051F7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-464820</wp:posOffset>
            </wp:positionH>
            <wp:positionV relativeFrom="page">
              <wp:posOffset>434340</wp:posOffset>
            </wp:positionV>
            <wp:extent cx="9803130" cy="6610350"/>
            <wp:effectExtent l="0" t="0" r="7620" b="0"/>
            <wp:wrapTight wrapText="bothSides">
              <wp:wrapPolygon edited="0">
                <wp:start x="0" y="0"/>
                <wp:lineTo x="0" y="21538"/>
                <wp:lineTo x="21575" y="21538"/>
                <wp:lineTo x="21575" y="0"/>
                <wp:lineTo x="0" y="0"/>
              </wp:wrapPolygon>
            </wp:wrapTight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E4">
        <w:br w:type="page"/>
      </w:r>
    </w:p>
    <w:p w:rsidR="008667E4" w:rsidRDefault="00051F7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43645" cy="5815965"/>
            <wp:effectExtent l="0" t="0" r="14605" b="13335"/>
            <wp:wrapTight wrapText="bothSides">
              <wp:wrapPolygon edited="0">
                <wp:start x="0" y="0"/>
                <wp:lineTo x="0" y="21579"/>
                <wp:lineTo x="21589" y="21579"/>
                <wp:lineTo x="21589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E4">
        <w:br w:type="page"/>
      </w:r>
    </w:p>
    <w:p w:rsidR="008667E4" w:rsidRDefault="00051F77">
      <w:r>
        <w:rPr>
          <w:noProof/>
          <w:lang w:eastAsia="en-GB"/>
        </w:rPr>
        <w:drawing>
          <wp:inline distT="0" distB="0" distL="0" distR="0" wp14:anchorId="144177E1" wp14:editId="643D9BD7">
            <wp:extent cx="9188970" cy="5396459"/>
            <wp:effectExtent l="0" t="0" r="12700" b="1397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667E4">
        <w:br w:type="page"/>
      </w:r>
    </w:p>
    <w:p w:rsidR="008667E4" w:rsidRDefault="0087681F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58885" cy="5711190"/>
            <wp:effectExtent l="0" t="0" r="18415" b="3810"/>
            <wp:wrapTight wrapText="bothSides">
              <wp:wrapPolygon edited="0">
                <wp:start x="0" y="0"/>
                <wp:lineTo x="0" y="21542"/>
                <wp:lineTo x="21598" y="21542"/>
                <wp:lineTo x="21598" y="0"/>
                <wp:lineTo x="0" y="0"/>
              </wp:wrapPolygon>
            </wp:wrapTight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E4">
        <w:br w:type="page"/>
      </w:r>
    </w:p>
    <w:p w:rsidR="003A6889" w:rsidRDefault="00574DC4">
      <w:r>
        <w:rPr>
          <w:noProof/>
          <w:lang w:eastAsia="en-GB"/>
        </w:rPr>
        <w:drawing>
          <wp:inline distT="0" distB="0" distL="0" distR="0" wp14:anchorId="69A7DC21" wp14:editId="1FF39887">
            <wp:extent cx="8401050" cy="520065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0" w:name="_GoBack"/>
      <w:bookmarkEnd w:id="0"/>
    </w:p>
    <w:sectPr w:rsidR="003A6889" w:rsidSect="008667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3"/>
    <w:rsid w:val="00051F77"/>
    <w:rsid w:val="0032109F"/>
    <w:rsid w:val="003A6889"/>
    <w:rsid w:val="00574DC4"/>
    <w:rsid w:val="008667E4"/>
    <w:rsid w:val="0087681F"/>
    <w:rsid w:val="00C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C5A0"/>
  <w15:chartTrackingRefBased/>
  <w15:docId w15:val="{A150F8CA-A971-4126-B70C-F8EBDD7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ustomXml" Target="../customXml/item2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ustomXml" Target="../customXml/item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ecky\Documents\Questionnaire%20Pie%20chart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2 I enjoy school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71-40F3-9BFD-8108A95EDD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71-40F3-9BFD-8108A95EDD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71-40F3-9BFD-8108A95EDD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071-40F3-9BFD-8108A95EDD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071-40F3-9BFD-8108A95EDDDB}"/>
              </c:ext>
            </c:extLst>
          </c:dPt>
          <c:cat>
            <c:strRef>
              <c:f>Sheet1!$A$2:$A$6</c:f>
              <c:strCache>
                <c:ptCount val="5"/>
                <c:pt idx="0">
                  <c:v>All of the time</c:v>
                </c:pt>
                <c:pt idx="1">
                  <c:v>Most of the time</c:v>
                </c:pt>
                <c:pt idx="2">
                  <c:v>Some of the time</c:v>
                </c:pt>
                <c:pt idx="3">
                  <c:v>Almost never</c:v>
                </c:pt>
                <c:pt idx="4">
                  <c:v>Never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31</c:v>
                </c:pt>
                <c:pt idx="2">
                  <c:v>37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071-40F3-9BFD-8108A95EDD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 11:</a:t>
            </a:r>
            <a:r>
              <a:rPr lang="en-GB" baseline="0"/>
              <a:t> I feel safe when I am at school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63-4588-9D46-2198379146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63-4588-9D46-2198379146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63-4588-9D46-2198379146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63-4588-9D46-2198379146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363-4588-9D46-2198379146D8}"/>
              </c:ext>
            </c:extLst>
          </c:dPt>
          <c:cat>
            <c:strRef>
              <c:f>Sheet1!$A$65:$A$69</c:f>
              <c:strCache>
                <c:ptCount val="5"/>
                <c:pt idx="0">
                  <c:v>All the time</c:v>
                </c:pt>
                <c:pt idx="1">
                  <c:v>Most of the time</c:v>
                </c:pt>
                <c:pt idx="2">
                  <c:v>Some of the time</c:v>
                </c:pt>
                <c:pt idx="3">
                  <c:v>Almost never</c:v>
                </c:pt>
                <c:pt idx="4">
                  <c:v>Never</c:v>
                </c:pt>
              </c:strCache>
            </c:strRef>
          </c:cat>
          <c:val>
            <c:numRef>
              <c:f>Sheet1!$B$65:$B$69</c:f>
              <c:numCache>
                <c:formatCode>General</c:formatCode>
                <c:ptCount val="5"/>
                <c:pt idx="0">
                  <c:v>72</c:v>
                </c:pt>
                <c:pt idx="1">
                  <c:v>25</c:v>
                </c:pt>
                <c:pt idx="2">
                  <c:v>13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363-4588-9D46-219837914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 13: My</a:t>
            </a:r>
            <a:r>
              <a:rPr lang="en-GB" baseline="0"/>
              <a:t> school encourages me to look after my physical health (for example healthy eating and fitness)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50-4EDA-AFAD-F42DC91176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50-4EDA-AFAD-F42DC91176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50-4EDA-AFAD-F42DC91176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50-4EDA-AFAD-F42DC911765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50-4EDA-AFAD-F42DC911765F}"/>
              </c:ext>
            </c:extLst>
          </c:dPt>
          <c:cat>
            <c:strRef>
              <c:f>Sheet1!$A$72:$A$76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Sheet1!$B$72:$B$76</c:f>
              <c:numCache>
                <c:formatCode>General</c:formatCode>
                <c:ptCount val="5"/>
                <c:pt idx="0">
                  <c:v>58</c:v>
                </c:pt>
                <c:pt idx="1">
                  <c:v>50</c:v>
                </c:pt>
                <c:pt idx="2">
                  <c:v>13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50-4EDA-AFAD-F42DC9117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14: My school encourages me to look after my mental health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70-444A-A428-74A26FC03E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70-444A-A428-74A26FC03E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70-444A-A428-74A26FC03E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70-444A-A428-74A26FC03E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170-444A-A428-74A26FC03E64}"/>
              </c:ext>
            </c:extLst>
          </c:dPt>
          <c:cat>
            <c:strRef>
              <c:f>Sheet1!$A$79:$A$83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Sheet1!$B$79:$B$83</c:f>
              <c:numCache>
                <c:formatCode>General</c:formatCode>
                <c:ptCount val="5"/>
                <c:pt idx="0">
                  <c:v>53</c:v>
                </c:pt>
                <c:pt idx="1">
                  <c:v>52</c:v>
                </c:pt>
                <c:pt idx="2">
                  <c:v>12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170-444A-A428-74A26FC03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 15: I take part in</a:t>
            </a:r>
            <a:r>
              <a:rPr lang="en-GB" baseline="0"/>
              <a:t> school activities outside of lessons, like clubs, sports, music and art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BE-453D-AA57-CB8DF5E41A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BE-453D-AA57-CB8DF5E41A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BE-453D-AA57-CB8DF5E41A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BE-453D-AA57-CB8DF5E41AD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5BE-453D-AA57-CB8DF5E41AD3}"/>
              </c:ext>
            </c:extLst>
          </c:dPt>
          <c:cat>
            <c:strRef>
              <c:f>Sheet1!$A$86:$A$90</c:f>
              <c:strCache>
                <c:ptCount val="5"/>
                <c:pt idx="0">
                  <c:v>Very frequently</c:v>
                </c:pt>
                <c:pt idx="1">
                  <c:v>Frequently</c:v>
                </c:pt>
                <c:pt idx="2">
                  <c:v>Sometimes</c:v>
                </c:pt>
                <c:pt idx="3">
                  <c:v>Not very often</c:v>
                </c:pt>
                <c:pt idx="4">
                  <c:v>Never</c:v>
                </c:pt>
              </c:strCache>
            </c:strRef>
          </c:cat>
          <c:val>
            <c:numRef>
              <c:f>Sheet1!$B$86:$B$90</c:f>
              <c:numCache>
                <c:formatCode>General</c:formatCode>
                <c:ptCount val="5"/>
                <c:pt idx="0">
                  <c:v>27</c:v>
                </c:pt>
                <c:pt idx="1">
                  <c:v>12</c:v>
                </c:pt>
                <c:pt idx="2">
                  <c:v>25</c:v>
                </c:pt>
                <c:pt idx="3">
                  <c:v>14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BE-453D-AA57-CB8DF5E41A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16: My school encourages me to be independent and take on responsibilities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E7-4293-AF0A-B97627D4E4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E7-4293-AF0A-B97627D4E4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EE7-4293-AF0A-B97627D4E4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EE7-4293-AF0A-B97627D4E49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EE7-4293-AF0A-B97627D4E49A}"/>
              </c:ext>
            </c:extLst>
          </c:dPt>
          <c:cat>
            <c:strRef>
              <c:f>Sheet1!$A$93:$A$97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Sheet1!$B$93:$B$97</c:f>
              <c:numCache>
                <c:formatCode>General</c:formatCode>
                <c:ptCount val="5"/>
                <c:pt idx="0">
                  <c:v>51</c:v>
                </c:pt>
                <c:pt idx="1">
                  <c:v>56</c:v>
                </c:pt>
                <c:pt idx="2">
                  <c:v>12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EE7-4293-AF0A-B97627D4E4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17: My school encourages me to respect people from other backgrounds and to treat everyone equally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03-4122-BA36-637E55ED3E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03-4122-BA36-637E55ED3E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03-4122-BA36-637E55ED3E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03-4122-BA36-637E55ED3E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D03-4122-BA36-637E55ED3ED2}"/>
              </c:ext>
            </c:extLst>
          </c:dPt>
          <c:cat>
            <c:strRef>
              <c:f>Sheet1!$A$100:$A$104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Sheet1!$B$100:$B$104</c:f>
              <c:numCache>
                <c:formatCode>General</c:formatCode>
                <c:ptCount val="5"/>
                <c:pt idx="0">
                  <c:v>67</c:v>
                </c:pt>
                <c:pt idx="1">
                  <c:v>45</c:v>
                </c:pt>
                <c:pt idx="2">
                  <c:v>10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D03-4122-BA36-637E55ED3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18: My school provides me with information about my next steps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2D-437C-A1A2-056664A0A8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2D-437C-A1A2-056664A0A8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2D-437C-A1A2-056664A0A8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52D-437C-A1A2-056664A0A89B}"/>
              </c:ext>
            </c:extLst>
          </c:dPt>
          <c:cat>
            <c:strRef>
              <c:f>Sheet1!$A$107:$A$110</c:f>
              <c:strCache>
                <c:ptCount val="4"/>
                <c:pt idx="0">
                  <c:v>Yes, but it was too much information and was not helpful </c:v>
                </c:pt>
                <c:pt idx="1">
                  <c:v>Yes, I received the right amount of information that was helpful</c:v>
                </c:pt>
                <c:pt idx="2">
                  <c:v>Yes, but there wasn't enough information that was helpful</c:v>
                </c:pt>
                <c:pt idx="3">
                  <c:v>No, I haven't received any information</c:v>
                </c:pt>
              </c:strCache>
            </c:strRef>
          </c:cat>
          <c:val>
            <c:numRef>
              <c:f>Sheet1!$B$107:$B$110</c:f>
              <c:numCache>
                <c:formatCode>General</c:formatCode>
                <c:ptCount val="4"/>
                <c:pt idx="0">
                  <c:v>19</c:v>
                </c:pt>
                <c:pt idx="1">
                  <c:v>73</c:v>
                </c:pt>
                <c:pt idx="2">
                  <c:v>16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2D-437C-A1A2-056664A0A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20: I would recommend this school to a friend moving to the area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82-4724-897A-DC9734D022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82-4724-897A-DC9734D022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82-4724-897A-DC9734D022F3}"/>
              </c:ext>
            </c:extLst>
          </c:dPt>
          <c:cat>
            <c:strRef>
              <c:f>Sheet1!$A$113:$A$115</c:f>
              <c:strCache>
                <c:ptCount val="3"/>
                <c:pt idx="0">
                  <c:v>Yes </c:v>
                </c:pt>
                <c:pt idx="1">
                  <c:v>Maybe</c:v>
                </c:pt>
                <c:pt idx="2">
                  <c:v>No</c:v>
                </c:pt>
              </c:strCache>
            </c:strRef>
          </c:cat>
          <c:val>
            <c:numRef>
              <c:f>Sheet1!$B$113:$B$115</c:f>
              <c:numCache>
                <c:formatCode>General</c:formatCode>
                <c:ptCount val="3"/>
                <c:pt idx="0">
                  <c:v>75</c:v>
                </c:pt>
                <c:pt idx="1">
                  <c:v>42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82-4724-897A-DC9734D02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3 Teachers help me to do my best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29-4FF9-BD02-937E4031C7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29-4FF9-BD02-937E4031C7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29-4FF9-BD02-937E4031C7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29-4FF9-BD02-937E4031C7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C29-4FF9-BD02-937E4031C789}"/>
              </c:ext>
            </c:extLst>
          </c:dPt>
          <c:cat>
            <c:strRef>
              <c:f>Sheet1!$A$9:$A$13</c:f>
              <c:strCache>
                <c:ptCount val="5"/>
                <c:pt idx="0">
                  <c:v>In every lesson</c:v>
                </c:pt>
                <c:pt idx="1">
                  <c:v>In most lessons</c:v>
                </c:pt>
                <c:pt idx="2">
                  <c:v>In some lessons</c:v>
                </c:pt>
                <c:pt idx="3">
                  <c:v>In very few lessons</c:v>
                </c:pt>
                <c:pt idx="4">
                  <c:v>None of my lessons</c:v>
                </c:pt>
              </c:strCache>
            </c:strRef>
          </c:cat>
          <c:val>
            <c:numRef>
              <c:f>Sheet1!$B$9:$B$13</c:f>
              <c:numCache>
                <c:formatCode>General</c:formatCode>
                <c:ptCount val="5"/>
                <c:pt idx="0">
                  <c:v>46</c:v>
                </c:pt>
                <c:pt idx="1">
                  <c:v>38</c:v>
                </c:pt>
                <c:pt idx="2">
                  <c:v>27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C29-4FF9-BD02-937E4031C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4 My teachers give me work that challenges me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FC-424C-82E3-475A5A7205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FC-424C-82E3-475A5A7205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FC-424C-82E3-475A5A7205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5FC-424C-82E3-475A5A7205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5FC-424C-82E3-475A5A7205E6}"/>
              </c:ext>
            </c:extLst>
          </c:dPt>
          <c:cat>
            <c:strRef>
              <c:f>Sheet1!$A$16:$A$20</c:f>
              <c:strCache>
                <c:ptCount val="5"/>
                <c:pt idx="0">
                  <c:v>In every lesson</c:v>
                </c:pt>
                <c:pt idx="1">
                  <c:v>In most lessons</c:v>
                </c:pt>
                <c:pt idx="2">
                  <c:v>In some lessons</c:v>
                </c:pt>
                <c:pt idx="3">
                  <c:v>In very few lessons</c:v>
                </c:pt>
                <c:pt idx="4">
                  <c:v>None of my lessons</c:v>
                </c:pt>
              </c:strCache>
            </c:strRef>
          </c:cat>
          <c:val>
            <c:numRef>
              <c:f>Sheet1!$B$16:$B$20</c:f>
              <c:numCache>
                <c:formatCode>General</c:formatCode>
                <c:ptCount val="5"/>
                <c:pt idx="0">
                  <c:v>33</c:v>
                </c:pt>
                <c:pt idx="1">
                  <c:v>36</c:v>
                </c:pt>
                <c:pt idx="2">
                  <c:v>28</c:v>
                </c:pt>
                <c:pt idx="3">
                  <c:v>14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5FC-424C-82E3-475A5A720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5 I enjoy learning at this school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A5A-43CE-A257-177CB6437D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A5A-43CE-A257-177CB6437D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A5A-43CE-A257-177CB6437D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A5A-43CE-A257-177CB6437DB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A5A-43CE-A257-177CB6437DBD}"/>
              </c:ext>
            </c:extLst>
          </c:dPt>
          <c:cat>
            <c:strRef>
              <c:f>Sheet1!$A$23:$A$27</c:f>
              <c:strCache>
                <c:ptCount val="5"/>
                <c:pt idx="0">
                  <c:v>All of the time</c:v>
                </c:pt>
                <c:pt idx="1">
                  <c:v>Most of the time</c:v>
                </c:pt>
                <c:pt idx="2">
                  <c:v>Some of the time</c:v>
                </c:pt>
                <c:pt idx="3">
                  <c:v>Almost never</c:v>
                </c:pt>
                <c:pt idx="4">
                  <c:v>Never </c:v>
                </c:pt>
              </c:strCache>
            </c:strRef>
          </c:cat>
          <c:val>
            <c:numRef>
              <c:f>Sheet1!$B$23:$B$27</c:f>
              <c:numCache>
                <c:formatCode>General</c:formatCode>
                <c:ptCount val="5"/>
                <c:pt idx="0">
                  <c:v>46</c:v>
                </c:pt>
                <c:pt idx="1">
                  <c:v>23</c:v>
                </c:pt>
                <c:pt idx="2">
                  <c:v>33</c:v>
                </c:pt>
                <c:pt idx="3">
                  <c:v>5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A5A-43CE-A257-177CB6437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Teachers</a:t>
            </a:r>
            <a:r>
              <a:rPr lang="en-GB" baseline="0"/>
              <a:t> listen to what I have to say in lessons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A3-4ACE-B276-188CE94D8B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A3-4ACE-B276-188CE94D8B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A3-4ACE-B276-188CE94D8B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A3-4ACE-B276-188CE94D8B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EA3-4ACE-B276-188CE94D8B1D}"/>
              </c:ext>
            </c:extLst>
          </c:dPt>
          <c:cat>
            <c:strRef>
              <c:f>Sheet1!$A$30:$A$34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Sheet1!$B$30:$B$34</c:f>
              <c:numCache>
                <c:formatCode>General</c:formatCode>
                <c:ptCount val="5"/>
                <c:pt idx="0">
                  <c:v>48</c:v>
                </c:pt>
                <c:pt idx="1">
                  <c:v>50</c:v>
                </c:pt>
                <c:pt idx="2">
                  <c:v>16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EA3-4ACE-B276-188CE94D8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Question</a:t>
            </a:r>
            <a:r>
              <a:rPr lang="en-GB" baseline="0"/>
              <a:t> 7 There is an adult in school I can talk to if something is worrying me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E0-4803-873E-638A112DEF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E0-4803-873E-638A112DEF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E0-4803-873E-638A112DEF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E0-4803-873E-638A112DEF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1E0-4803-873E-638A112DEF30}"/>
              </c:ext>
            </c:extLst>
          </c:dPt>
          <c:cat>
            <c:strRef>
              <c:f>Sheet1!$A$37:$A$41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 agree nor disagree </c:v>
                </c:pt>
                <c:pt idx="3">
                  <c:v>Disagree</c:v>
                </c:pt>
                <c:pt idx="4">
                  <c:v>Strongly disagree </c:v>
                </c:pt>
              </c:strCache>
            </c:strRef>
          </c:cat>
          <c:val>
            <c:numRef>
              <c:f>Sheet1!$B$37:$B$41</c:f>
              <c:numCache>
                <c:formatCode>General</c:formatCode>
                <c:ptCount val="5"/>
                <c:pt idx="0">
                  <c:v>61</c:v>
                </c:pt>
                <c:pt idx="1">
                  <c:v>45</c:v>
                </c:pt>
                <c:pt idx="2">
                  <c:v>9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1E0-4803-873E-638A112DE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The</a:t>
            </a:r>
            <a:r>
              <a:rPr lang="en-GB" baseline="0"/>
              <a:t> behaviour of the other pupils in my lessons is good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F5-4734-80AC-16C2F349B3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F5-4734-80AC-16C2F349B3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5F5-4734-80AC-16C2F349B3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5F5-4734-80AC-16C2F349B35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5F5-4734-80AC-16C2F349B354}"/>
              </c:ext>
            </c:extLst>
          </c:dPt>
          <c:cat>
            <c:strRef>
              <c:f>Sheet1!$A$44:$A$48</c:f>
              <c:strCache>
                <c:ptCount val="5"/>
                <c:pt idx="0">
                  <c:v>All the time</c:v>
                </c:pt>
                <c:pt idx="1">
                  <c:v>Most of the time</c:v>
                </c:pt>
                <c:pt idx="2">
                  <c:v>Some of the time</c:v>
                </c:pt>
                <c:pt idx="3">
                  <c:v>Almost never </c:v>
                </c:pt>
                <c:pt idx="4">
                  <c:v>Never</c:v>
                </c:pt>
              </c:strCache>
            </c:strRef>
          </c:cat>
          <c:val>
            <c:numRef>
              <c:f>Sheet1!$B$44:$B$48</c:f>
              <c:numCache>
                <c:formatCode>General</c:formatCode>
                <c:ptCount val="5"/>
                <c:pt idx="0">
                  <c:v>32</c:v>
                </c:pt>
                <c:pt idx="1">
                  <c:v>40</c:v>
                </c:pt>
                <c:pt idx="2">
                  <c:v>37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F5-4734-80AC-16C2F349B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The</a:t>
            </a:r>
            <a:r>
              <a:rPr lang="en-GB" baseline="0"/>
              <a:t> behaviour of the other pupils around the school is good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B2-4A0C-9EAF-3B5CCCDF0C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B2-4A0C-9EAF-3B5CCCDF0C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B2-4A0C-9EAF-3B5CCCDF0C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B2-4A0C-9EAF-3B5CCCDF0C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B2-4A0C-9EAF-3B5CCCDF0C94}"/>
              </c:ext>
            </c:extLst>
          </c:dPt>
          <c:cat>
            <c:strRef>
              <c:f>Sheet1!$A$51:$A$55</c:f>
              <c:strCache>
                <c:ptCount val="5"/>
                <c:pt idx="0">
                  <c:v>All of the time </c:v>
                </c:pt>
                <c:pt idx="1">
                  <c:v>Most of the time</c:v>
                </c:pt>
                <c:pt idx="2">
                  <c:v>Some of the time</c:v>
                </c:pt>
                <c:pt idx="3">
                  <c:v>Almost never</c:v>
                </c:pt>
                <c:pt idx="4">
                  <c:v>Never</c:v>
                </c:pt>
              </c:strCache>
            </c:strRef>
          </c:cat>
          <c:val>
            <c:numRef>
              <c:f>Sheet1!$B$51:$B$55</c:f>
              <c:numCache>
                <c:formatCode>General</c:formatCode>
                <c:ptCount val="5"/>
                <c:pt idx="0">
                  <c:v>23</c:v>
                </c:pt>
                <c:pt idx="1">
                  <c:v>35</c:v>
                </c:pt>
                <c:pt idx="2">
                  <c:v>47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B2-4A0C-9EAF-3B5CCCDF0C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Is</a:t>
            </a:r>
            <a:r>
              <a:rPr lang="en-GB" baseline="0"/>
              <a:t> bullying a problem at your school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7F-42D5-9954-A77B105653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7F-42D5-9954-A77B105653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7F-42D5-9954-A77B105653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7F-42D5-9954-A77B105653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D7F-42D5-9954-A77B10565397}"/>
              </c:ext>
            </c:extLst>
          </c:dPt>
          <c:cat>
            <c:strRef>
              <c:f>'[Questionnaire Pie charts.xlsx]Sheet1'!$A$58:$A$62</c:f>
              <c:strCache>
                <c:ptCount val="5"/>
                <c:pt idx="0">
                  <c:v>It doesn't happen</c:v>
                </c:pt>
                <c:pt idx="1">
                  <c:v>It happens and teachers are really good at resolving it</c:v>
                </c:pt>
                <c:pt idx="2">
                  <c:v>It happens and teachers are good at resolving it</c:v>
                </c:pt>
                <c:pt idx="3">
                  <c:v>It happens and teachers are not good at resolving it</c:v>
                </c:pt>
                <c:pt idx="4">
                  <c:v>It happens and teachers do nothing about it</c:v>
                </c:pt>
              </c:strCache>
            </c:strRef>
          </c:cat>
          <c:val>
            <c:numRef>
              <c:f>'[Questionnaire Pie charts.xlsx]Sheet1'!$B$58:$B$62</c:f>
              <c:numCache>
                <c:formatCode>General</c:formatCode>
                <c:ptCount val="5"/>
                <c:pt idx="0">
                  <c:v>50</c:v>
                </c:pt>
                <c:pt idx="1">
                  <c:v>46</c:v>
                </c:pt>
                <c:pt idx="2">
                  <c:v>20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7F-42D5-9954-A77B105653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086614173228358E-2"/>
          <c:y val="0.83765347675889845"/>
          <c:w val="0.89368616751853391"/>
          <c:h val="0.13456862696583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1" ma:contentTypeDescription="Create a new document." ma:contentTypeScope="" ma:versionID="f91a87082d625143994e7b50d24af324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54a8275fc5b03c4d96ceecf99e4fe487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18D89-A6FC-476C-8958-7B2B6E4AA0A2}"/>
</file>

<file path=customXml/itemProps2.xml><?xml version="1.0" encoding="utf-8"?>
<ds:datastoreItem xmlns:ds="http://schemas.openxmlformats.org/officeDocument/2006/customXml" ds:itemID="{CA197C27-A0CC-459C-97DD-450E620A2F25}"/>
</file>

<file path=customXml/itemProps3.xml><?xml version="1.0" encoding="utf-8"?>
<ds:datastoreItem xmlns:ds="http://schemas.openxmlformats.org/officeDocument/2006/customXml" ds:itemID="{D7E423AF-F37D-4D58-A457-17E4AC403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Davison [ Croft Community School ]</dc:creator>
  <cp:keywords/>
  <dc:description/>
  <cp:lastModifiedBy>R. Davison [ Croft Community School ]</cp:lastModifiedBy>
  <cp:revision>2</cp:revision>
  <dcterms:created xsi:type="dcterms:W3CDTF">2021-09-30T12:08:00Z</dcterms:created>
  <dcterms:modified xsi:type="dcterms:W3CDTF">2021-09-30T12:08:00Z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